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735F479" w14:textId="0C564D13" w:rsidR="004D37D5" w:rsidRDefault="00F94104" w:rsidP="00F94104">
      <w:pPr>
        <w:pStyle w:val="Title"/>
        <w:spacing w:line="276" w:lineRule="auto"/>
        <w:rPr>
          <w:rFonts w:cs="Arial"/>
          <w:sz w:val="40"/>
          <w:szCs w:val="40"/>
          <w:lang w:val="en-IE"/>
        </w:rPr>
      </w:pPr>
      <w:bookmarkStart w:id="0" w:name="_Hlk26346010"/>
      <w:r>
        <w:rPr>
          <w:rFonts w:cs="Arial"/>
          <w:sz w:val="40"/>
          <w:szCs w:val="40"/>
          <w:lang w:val="en-IE"/>
        </w:rPr>
        <w:br/>
      </w:r>
      <w:r w:rsidR="00332626" w:rsidRPr="00332626">
        <w:rPr>
          <w:rFonts w:cs="Arial"/>
          <w:sz w:val="40"/>
          <w:szCs w:val="40"/>
          <w:lang w:val="en-IE"/>
        </w:rPr>
        <w:t>Public Consultation on the Transposition of Directive (EU) 2020/1828 of the European Parliament and of the Council of 25 November 2020 on representative actions for the protection of the collective interests of consumers, and repealing Directive 2009/22/EC</w:t>
      </w:r>
    </w:p>
    <w:p w14:paraId="47C059FD" w14:textId="77777777" w:rsidR="00A9567B" w:rsidRPr="00A9567B" w:rsidRDefault="00A9567B" w:rsidP="00A9567B">
      <w:pPr>
        <w:rPr>
          <w:lang w:val="en-IE"/>
        </w:rPr>
      </w:pPr>
    </w:p>
    <w:bookmarkEnd w:id="0"/>
    <w:p w14:paraId="2577062E" w14:textId="49F55832" w:rsidR="004D37D5" w:rsidRPr="00D62649" w:rsidRDefault="004D37D5" w:rsidP="00F94104">
      <w:pPr>
        <w:pStyle w:val="Subtitle"/>
        <w:spacing w:line="276" w:lineRule="auto"/>
        <w:rPr>
          <w:b/>
          <w:sz w:val="40"/>
          <w:szCs w:val="40"/>
          <w:lang w:val="en-IE"/>
        </w:rPr>
      </w:pPr>
      <w:r w:rsidRPr="00D62649">
        <w:rPr>
          <w:b/>
          <w:sz w:val="40"/>
          <w:szCs w:val="40"/>
          <w:lang w:val="en-IE"/>
        </w:rPr>
        <w:t>Response Template</w:t>
      </w:r>
    </w:p>
    <w:p w14:paraId="7292C65D" w14:textId="2D5B5FCD" w:rsidR="00054F95" w:rsidRDefault="00054F95">
      <w:pPr>
        <w:tabs>
          <w:tab w:val="clear" w:pos="454"/>
          <w:tab w:val="clear" w:pos="907"/>
          <w:tab w:val="clear" w:pos="1361"/>
          <w:tab w:val="clear" w:pos="1814"/>
          <w:tab w:val="clear" w:pos="2268"/>
        </w:tabs>
        <w:spacing w:after="200" w:line="312" w:lineRule="auto"/>
        <w:rPr>
          <w:rFonts w:cs="Arial"/>
          <w:szCs w:val="21"/>
          <w:lang w:val="en-IE"/>
        </w:rPr>
      </w:pPr>
      <w:r>
        <w:rPr>
          <w:rFonts w:cs="Arial"/>
          <w:szCs w:val="21"/>
          <w:lang w:val="en-IE"/>
        </w:rPr>
        <w:br w:type="page"/>
      </w:r>
    </w:p>
    <w:p w14:paraId="505B33C9" w14:textId="5D17EFDA" w:rsidR="004D37D5" w:rsidRDefault="004D37D5" w:rsidP="004D37D5">
      <w:pPr>
        <w:rPr>
          <w:rFonts w:cs="Arial"/>
          <w:szCs w:val="21"/>
          <w:lang w:val="en-IE"/>
        </w:rPr>
      </w:pPr>
      <w:r>
        <w:rPr>
          <w:rFonts w:cs="Arial"/>
          <w:szCs w:val="21"/>
          <w:lang w:val="en-IE"/>
        </w:rPr>
        <w:lastRenderedPageBreak/>
        <w:t>As set out in the consultation, the Department of</w:t>
      </w:r>
      <w:r w:rsidR="00332626">
        <w:rPr>
          <w:rFonts w:cs="Arial"/>
          <w:szCs w:val="21"/>
          <w:lang w:val="en-IE"/>
        </w:rPr>
        <w:t xml:space="preserve"> </w:t>
      </w:r>
      <w:r>
        <w:rPr>
          <w:rFonts w:cs="Arial"/>
          <w:szCs w:val="21"/>
          <w:lang w:val="en-IE"/>
        </w:rPr>
        <w:t>Enterprise</w:t>
      </w:r>
      <w:r w:rsidR="00332626">
        <w:rPr>
          <w:rFonts w:cs="Arial"/>
          <w:szCs w:val="21"/>
          <w:lang w:val="en-IE"/>
        </w:rPr>
        <w:t xml:space="preserve">, Trade and Employment </w:t>
      </w:r>
      <w:r>
        <w:rPr>
          <w:rFonts w:cs="Arial"/>
          <w:szCs w:val="21"/>
          <w:lang w:val="en-IE"/>
        </w:rPr>
        <w:t xml:space="preserve">is specifically seeking views on the Member State options in the Directive. </w:t>
      </w:r>
    </w:p>
    <w:p w14:paraId="55DE8D6C" w14:textId="2DE3F627" w:rsidR="004D37D5" w:rsidRPr="002C2918" w:rsidRDefault="004D37D5" w:rsidP="004D37D5">
      <w:pPr>
        <w:rPr>
          <w:rFonts w:cs="Arial"/>
          <w:szCs w:val="21"/>
          <w:lang w:val="en-IE"/>
        </w:rPr>
      </w:pPr>
      <w:r>
        <w:rPr>
          <w:rFonts w:cs="Arial"/>
          <w:szCs w:val="21"/>
          <w:lang w:val="en-IE"/>
        </w:rPr>
        <w:t xml:space="preserve">Respondents have the opportunity to comment generally on the Directive </w:t>
      </w:r>
      <w:r w:rsidR="00CD64DE">
        <w:rPr>
          <w:rFonts w:cs="Arial"/>
          <w:szCs w:val="21"/>
          <w:lang w:val="en-IE"/>
        </w:rPr>
        <w:t>at the end of the template and</w:t>
      </w:r>
      <w:r>
        <w:rPr>
          <w:rFonts w:cs="Arial"/>
          <w:szCs w:val="21"/>
          <w:lang w:val="en-IE"/>
        </w:rPr>
        <w:t xml:space="preserve"> express any views o</w:t>
      </w:r>
      <w:r w:rsidR="00CD64DE">
        <w:rPr>
          <w:rFonts w:cs="Arial"/>
          <w:szCs w:val="21"/>
          <w:lang w:val="en-IE"/>
        </w:rPr>
        <w:t xml:space="preserve">n </w:t>
      </w:r>
      <w:r w:rsidR="00051386">
        <w:rPr>
          <w:rFonts w:cs="Arial"/>
          <w:szCs w:val="21"/>
          <w:lang w:val="en-IE"/>
        </w:rPr>
        <w:t xml:space="preserve">other </w:t>
      </w:r>
      <w:r w:rsidR="00CD64DE">
        <w:rPr>
          <w:rFonts w:cs="Arial"/>
          <w:szCs w:val="21"/>
          <w:lang w:val="en-IE"/>
        </w:rPr>
        <w:t>specific articles</w:t>
      </w:r>
      <w:r>
        <w:rPr>
          <w:rFonts w:cs="Arial"/>
          <w:szCs w:val="21"/>
          <w:lang w:val="en-IE"/>
        </w:rPr>
        <w:t xml:space="preserve"> of the Directive</w:t>
      </w:r>
      <w:r w:rsidR="00CD64DE">
        <w:rPr>
          <w:rFonts w:cs="Arial"/>
          <w:szCs w:val="21"/>
          <w:lang w:val="en-IE"/>
        </w:rPr>
        <w:t xml:space="preserve"> should they wish.</w:t>
      </w:r>
    </w:p>
    <w:p w14:paraId="55E440A6" w14:textId="44FE26BF" w:rsidR="004D37D5" w:rsidRDefault="004D37D5" w:rsidP="004D37D5">
      <w:pPr>
        <w:pStyle w:val="Normal2Column"/>
        <w:jc w:val="both"/>
      </w:pPr>
      <w:r>
        <w:t>Please include your response in the space underneath the relevant option, to set out/ explain your views on each. Completing the template will assist with achieving a consistent approach in responses returned and facilitate collation of response</w:t>
      </w:r>
      <w:r w:rsidR="00CD64DE">
        <w:t>s</w:t>
      </w:r>
      <w:r>
        <w:t xml:space="preserve">. </w:t>
      </w:r>
    </w:p>
    <w:p w14:paraId="30910708" w14:textId="5AD80779" w:rsidR="004D37D5" w:rsidRDefault="004D37D5" w:rsidP="004D37D5">
      <w:pPr>
        <w:pStyle w:val="Normal2Column"/>
        <w:jc w:val="both"/>
      </w:pPr>
      <w:r>
        <w:t xml:space="preserve">When responding please indicate whether you are providing views as an individual or representing the views of an organisation. </w:t>
      </w:r>
    </w:p>
    <w:p w14:paraId="46C798DE" w14:textId="5E6A5A2B" w:rsidR="004D37D5" w:rsidRDefault="00792B5D" w:rsidP="00792B5D">
      <w:pPr>
        <w:pStyle w:val="Normal2Column"/>
        <w:jc w:val="both"/>
      </w:pPr>
      <w:r>
        <w:t xml:space="preserve">Respondents are requested to </w:t>
      </w:r>
      <w:r w:rsidR="0040261B">
        <w:t xml:space="preserve">return their completed templates </w:t>
      </w:r>
      <w:r>
        <w:t xml:space="preserve">by email to </w:t>
      </w:r>
      <w:hyperlink r:id="rId8" w:history="1">
        <w:r w:rsidRPr="00752907">
          <w:rPr>
            <w:rStyle w:val="Hyperlink"/>
          </w:rPr>
          <w:t>conspol@enterprise.gov.ie</w:t>
        </w:r>
      </w:hyperlink>
      <w:r>
        <w:t xml:space="preserve"> by the closing date of </w:t>
      </w:r>
      <w:r w:rsidRPr="0040261B">
        <w:rPr>
          <w:b/>
          <w:bCs/>
        </w:rPr>
        <w:t>Friday 7</w:t>
      </w:r>
      <w:r w:rsidRPr="0040261B">
        <w:rPr>
          <w:b/>
          <w:bCs/>
          <w:vertAlign w:val="superscript"/>
        </w:rPr>
        <w:t xml:space="preserve"> </w:t>
      </w:r>
      <w:r w:rsidRPr="0040261B">
        <w:rPr>
          <w:b/>
          <w:bCs/>
        </w:rPr>
        <w:t>May 2021</w:t>
      </w:r>
      <w:r>
        <w:t xml:space="preserve">.  Hardcopy submissions are not being received at this time due to remote working. </w:t>
      </w:r>
      <w:r w:rsidR="0040261B">
        <w:t>P</w:t>
      </w:r>
      <w:r>
        <w:t>lease clearly mark your submission as ‘Public Consultation on the Transposition of Directive (EU) 2020/1828’.</w:t>
      </w:r>
    </w:p>
    <w:p w14:paraId="03BF5A14" w14:textId="77777777" w:rsidR="00A46653" w:rsidRPr="00714DDC" w:rsidRDefault="00A46653" w:rsidP="00A46653">
      <w:pPr>
        <w:rPr>
          <w:rFonts w:cs="Arial"/>
          <w:lang w:val="en-IE"/>
        </w:rPr>
      </w:pPr>
      <w:r w:rsidRPr="00714DDC">
        <w:rPr>
          <w:rFonts w:cs="Arial"/>
          <w:lang w:val="en-IE"/>
        </w:rPr>
        <w:t>Any queries in relation to the consultation can be directed to the Competition and Consumer Policy Section of the Department at the following contact points:</w:t>
      </w:r>
    </w:p>
    <w:p w14:paraId="5EEF717A" w14:textId="47E28B86" w:rsidR="00A46653" w:rsidRDefault="00A46653" w:rsidP="00A46653">
      <w:pPr>
        <w:pStyle w:val="ListParagraph"/>
        <w:numPr>
          <w:ilvl w:val="0"/>
          <w:numId w:val="39"/>
        </w:numPr>
        <w:rPr>
          <w:rFonts w:cs="Arial"/>
          <w:lang w:val="en-IE"/>
        </w:rPr>
      </w:pPr>
      <w:proofErr w:type="spellStart"/>
      <w:r w:rsidRPr="001A33D3">
        <w:rPr>
          <w:rFonts w:cs="Arial"/>
          <w:lang w:val="en-IE"/>
        </w:rPr>
        <w:t>Aedín</w:t>
      </w:r>
      <w:proofErr w:type="spellEnd"/>
      <w:r w:rsidRPr="001A33D3">
        <w:rPr>
          <w:rFonts w:cs="Arial"/>
          <w:lang w:val="en-IE"/>
        </w:rPr>
        <w:t xml:space="preserve"> Doyle at </w:t>
      </w:r>
      <w:r>
        <w:rPr>
          <w:rFonts w:cs="Arial"/>
          <w:lang w:val="en-IE"/>
        </w:rPr>
        <w:t xml:space="preserve">Tel. </w:t>
      </w:r>
      <w:r w:rsidRPr="001A33D3">
        <w:rPr>
          <w:rFonts w:cs="Arial"/>
          <w:lang w:val="en-IE"/>
        </w:rPr>
        <w:t xml:space="preserve">087 1489785 (or at </w:t>
      </w:r>
      <w:hyperlink r:id="rId9" w:history="1">
        <w:r w:rsidR="00764422" w:rsidRPr="003855DD">
          <w:rPr>
            <w:rStyle w:val="Hyperlink"/>
            <w:rFonts w:cs="Arial"/>
            <w:lang w:val="en-IE"/>
          </w:rPr>
          <w:t>Aedin.Doyle@enterprise.gov.ie</w:t>
        </w:r>
      </w:hyperlink>
      <w:r w:rsidRPr="001A33D3">
        <w:rPr>
          <w:rFonts w:cs="Arial"/>
          <w:lang w:val="en-IE"/>
        </w:rPr>
        <w:t>)</w:t>
      </w:r>
    </w:p>
    <w:p w14:paraId="31120780" w14:textId="6E00B6C8" w:rsidR="00A46653" w:rsidRPr="003A2599" w:rsidRDefault="00764422" w:rsidP="00764422">
      <w:pPr>
        <w:pStyle w:val="Normal2Column"/>
        <w:numPr>
          <w:ilvl w:val="0"/>
          <w:numId w:val="39"/>
        </w:numPr>
        <w:jc w:val="both"/>
      </w:pPr>
      <w:r>
        <w:rPr>
          <w:rFonts w:cs="Arial"/>
          <w:lang w:val="en-IE"/>
        </w:rPr>
        <w:t>P</w:t>
      </w:r>
      <w:r w:rsidR="00A46653" w:rsidRPr="001A33D3">
        <w:rPr>
          <w:rFonts w:cs="Arial"/>
          <w:lang w:val="en-IE"/>
        </w:rPr>
        <w:t xml:space="preserve">aul Brennan at </w:t>
      </w:r>
      <w:r w:rsidR="00A46653">
        <w:rPr>
          <w:rFonts w:cs="Arial"/>
          <w:lang w:val="en-IE"/>
        </w:rPr>
        <w:t xml:space="preserve">Tel. </w:t>
      </w:r>
      <w:r w:rsidR="00A46653" w:rsidRPr="001A33D3">
        <w:rPr>
          <w:rFonts w:cs="Arial"/>
          <w:lang w:val="en-IE"/>
        </w:rPr>
        <w:t xml:space="preserve">087 7434526 (or at </w:t>
      </w:r>
      <w:hyperlink r:id="rId10" w:history="1">
        <w:r w:rsidR="003A2599" w:rsidRPr="003855DD">
          <w:rPr>
            <w:rStyle w:val="Hyperlink"/>
            <w:rFonts w:cs="Arial"/>
            <w:lang w:val="en-IE"/>
          </w:rPr>
          <w:t>Paul.Brennan@enterprise.gov.ie</w:t>
        </w:r>
      </w:hyperlink>
      <w:r w:rsidR="00A46653" w:rsidRPr="001A33D3">
        <w:rPr>
          <w:rFonts w:cs="Arial"/>
          <w:lang w:val="en-IE"/>
        </w:rPr>
        <w:t>).</w:t>
      </w:r>
    </w:p>
    <w:p w14:paraId="6B15F0A2" w14:textId="77777777" w:rsidR="0040261B" w:rsidRDefault="0040261B" w:rsidP="00792B5D">
      <w:pPr>
        <w:pStyle w:val="Normal2Column"/>
        <w:jc w:val="both"/>
      </w:pPr>
    </w:p>
    <w:tbl>
      <w:tblPr>
        <w:tblStyle w:val="TableGrid"/>
        <w:tblW w:w="0" w:type="auto"/>
        <w:tblLook w:val="04A0" w:firstRow="1" w:lastRow="0" w:firstColumn="1" w:lastColumn="0" w:noHBand="0" w:noVBand="1"/>
      </w:tblPr>
      <w:tblGrid>
        <w:gridCol w:w="2405"/>
        <w:gridCol w:w="6203"/>
      </w:tblGrid>
      <w:tr w:rsidR="004D37D5" w14:paraId="5E861D5F" w14:textId="77777777" w:rsidTr="004D37D5">
        <w:tc>
          <w:tcPr>
            <w:tcW w:w="2405" w:type="dxa"/>
          </w:tcPr>
          <w:p w14:paraId="72406A1E" w14:textId="77777777" w:rsidR="004D37D5" w:rsidRDefault="004D37D5" w:rsidP="004D37D5">
            <w:pPr>
              <w:pStyle w:val="Normal2Column"/>
              <w:jc w:val="both"/>
            </w:pPr>
            <w:r>
              <w:t>Name(s):</w:t>
            </w:r>
          </w:p>
        </w:tc>
        <w:tc>
          <w:tcPr>
            <w:tcW w:w="6203" w:type="dxa"/>
          </w:tcPr>
          <w:p w14:paraId="2C33E933" w14:textId="77777777" w:rsidR="004D37D5" w:rsidRDefault="004D37D5" w:rsidP="004D37D5">
            <w:pPr>
              <w:pStyle w:val="Normal2Column"/>
              <w:jc w:val="both"/>
            </w:pPr>
          </w:p>
        </w:tc>
      </w:tr>
      <w:tr w:rsidR="004D37D5" w14:paraId="010E4C38" w14:textId="77777777" w:rsidTr="004D37D5">
        <w:tc>
          <w:tcPr>
            <w:tcW w:w="2405" w:type="dxa"/>
          </w:tcPr>
          <w:p w14:paraId="5A21A92A" w14:textId="77777777" w:rsidR="004D37D5" w:rsidRDefault="004D37D5" w:rsidP="004D37D5">
            <w:pPr>
              <w:pStyle w:val="Normal2Column"/>
              <w:jc w:val="both"/>
            </w:pPr>
            <w:r>
              <w:t>Organisation:</w:t>
            </w:r>
          </w:p>
        </w:tc>
        <w:tc>
          <w:tcPr>
            <w:tcW w:w="6203" w:type="dxa"/>
          </w:tcPr>
          <w:p w14:paraId="5863A06D" w14:textId="77777777" w:rsidR="004D37D5" w:rsidRDefault="004D37D5" w:rsidP="004D37D5">
            <w:pPr>
              <w:pStyle w:val="Normal2Column"/>
              <w:jc w:val="both"/>
            </w:pPr>
          </w:p>
        </w:tc>
      </w:tr>
      <w:tr w:rsidR="00CD35DA" w14:paraId="783F962B" w14:textId="77777777" w:rsidTr="004D37D5">
        <w:tc>
          <w:tcPr>
            <w:tcW w:w="2405" w:type="dxa"/>
          </w:tcPr>
          <w:p w14:paraId="72FD1351" w14:textId="1C9224A4" w:rsidR="00CD35DA" w:rsidRDefault="008F7D48" w:rsidP="004D37D5">
            <w:pPr>
              <w:pStyle w:val="Normal2Column"/>
              <w:jc w:val="both"/>
            </w:pPr>
            <w:r>
              <w:t>Please b</w:t>
            </w:r>
            <w:r w:rsidR="00CD35DA">
              <w:t>riefly describe your interest in this Directive</w:t>
            </w:r>
            <w:r w:rsidR="00CD64DE">
              <w:t>:</w:t>
            </w:r>
          </w:p>
        </w:tc>
        <w:tc>
          <w:tcPr>
            <w:tcW w:w="6203" w:type="dxa"/>
          </w:tcPr>
          <w:p w14:paraId="71DAF6EB" w14:textId="77777777" w:rsidR="00CD35DA" w:rsidRDefault="00CD35DA" w:rsidP="004D37D5">
            <w:pPr>
              <w:pStyle w:val="Normal2Column"/>
              <w:jc w:val="both"/>
            </w:pPr>
          </w:p>
        </w:tc>
      </w:tr>
      <w:tr w:rsidR="004D37D5" w14:paraId="3502DB92" w14:textId="77777777" w:rsidTr="004D37D5">
        <w:tc>
          <w:tcPr>
            <w:tcW w:w="2405" w:type="dxa"/>
          </w:tcPr>
          <w:p w14:paraId="1C8EB2EC" w14:textId="77777777" w:rsidR="004D37D5" w:rsidRDefault="004D37D5" w:rsidP="004D37D5">
            <w:pPr>
              <w:pStyle w:val="Normal2Column"/>
              <w:jc w:val="both"/>
            </w:pPr>
            <w:r>
              <w:t>Email address:</w:t>
            </w:r>
          </w:p>
        </w:tc>
        <w:tc>
          <w:tcPr>
            <w:tcW w:w="6203" w:type="dxa"/>
          </w:tcPr>
          <w:p w14:paraId="2972D284" w14:textId="77777777" w:rsidR="004D37D5" w:rsidRDefault="004D37D5" w:rsidP="004D37D5">
            <w:pPr>
              <w:pStyle w:val="Normal2Column"/>
              <w:jc w:val="both"/>
            </w:pPr>
          </w:p>
        </w:tc>
      </w:tr>
      <w:tr w:rsidR="004D37D5" w14:paraId="79B99AB3" w14:textId="77777777" w:rsidTr="004D37D5">
        <w:tc>
          <w:tcPr>
            <w:tcW w:w="2405" w:type="dxa"/>
          </w:tcPr>
          <w:p w14:paraId="49AE486B" w14:textId="77777777" w:rsidR="004D37D5" w:rsidRDefault="004D37D5" w:rsidP="004D37D5">
            <w:pPr>
              <w:pStyle w:val="Normal2Column"/>
              <w:jc w:val="both"/>
            </w:pPr>
            <w:r>
              <w:t>Telephone number:</w:t>
            </w:r>
          </w:p>
        </w:tc>
        <w:tc>
          <w:tcPr>
            <w:tcW w:w="6203" w:type="dxa"/>
          </w:tcPr>
          <w:p w14:paraId="3E1D00EF" w14:textId="77777777" w:rsidR="004D37D5" w:rsidRDefault="004D37D5" w:rsidP="004D37D5">
            <w:pPr>
              <w:pStyle w:val="Normal2Column"/>
              <w:jc w:val="both"/>
            </w:pPr>
          </w:p>
        </w:tc>
      </w:tr>
    </w:tbl>
    <w:p w14:paraId="6070C8F9" w14:textId="77777777" w:rsidR="004D37D5" w:rsidRDefault="004D37D5" w:rsidP="004D37D5">
      <w:pPr>
        <w:pStyle w:val="Normal2Column"/>
        <w:jc w:val="both"/>
      </w:pPr>
    </w:p>
    <w:p w14:paraId="3F195C87" w14:textId="145E5415" w:rsidR="00CF7B8F" w:rsidRDefault="00CF7B8F" w:rsidP="00C9482D">
      <w:pPr>
        <w:rPr>
          <w:rFonts w:cs="Arial"/>
          <w:lang w:val="en-IE"/>
        </w:rPr>
      </w:pPr>
    </w:p>
    <w:p w14:paraId="01CC741D" w14:textId="1B8F1EC8" w:rsidR="004D37D5" w:rsidRDefault="004D37D5">
      <w:pPr>
        <w:tabs>
          <w:tab w:val="clear" w:pos="454"/>
          <w:tab w:val="clear" w:pos="907"/>
          <w:tab w:val="clear" w:pos="1361"/>
          <w:tab w:val="clear" w:pos="1814"/>
          <w:tab w:val="clear" w:pos="2268"/>
        </w:tabs>
        <w:spacing w:after="200" w:line="312" w:lineRule="auto"/>
        <w:rPr>
          <w:rFonts w:cs="Arial"/>
          <w:lang w:val="en-IE"/>
        </w:rPr>
      </w:pPr>
      <w:r>
        <w:rPr>
          <w:rFonts w:cs="Arial"/>
          <w:lang w:val="en-IE"/>
        </w:rPr>
        <w:br w:type="page"/>
      </w:r>
    </w:p>
    <w:p w14:paraId="78990522" w14:textId="679866A3" w:rsidR="009169C7" w:rsidRPr="00E55001" w:rsidRDefault="009169C7" w:rsidP="00DC62CE">
      <w:pPr>
        <w:pStyle w:val="Heading2"/>
        <w:jc w:val="center"/>
        <w:rPr>
          <w:rFonts w:cs="Arial"/>
          <w:b w:val="0"/>
          <w:i/>
          <w:sz w:val="21"/>
          <w:szCs w:val="21"/>
          <w:lang w:val="en-IE"/>
        </w:rPr>
      </w:pPr>
      <w:r w:rsidRPr="00E55001">
        <w:rPr>
          <w:rFonts w:cs="Arial"/>
          <w:b w:val="0"/>
          <w:i/>
          <w:sz w:val="21"/>
          <w:szCs w:val="21"/>
          <w:lang w:val="en-IE"/>
        </w:rPr>
        <w:lastRenderedPageBreak/>
        <w:t xml:space="preserve">Article </w:t>
      </w:r>
      <w:r w:rsidR="00413687">
        <w:rPr>
          <w:rFonts w:cs="Arial"/>
          <w:b w:val="0"/>
          <w:i/>
          <w:sz w:val="21"/>
          <w:szCs w:val="21"/>
          <w:lang w:val="en-IE"/>
        </w:rPr>
        <w:t>4</w:t>
      </w:r>
    </w:p>
    <w:p w14:paraId="2166DDCB" w14:textId="3FB111B6" w:rsidR="009169C7" w:rsidRPr="00663AE2" w:rsidRDefault="00413687" w:rsidP="009169C7">
      <w:pPr>
        <w:pStyle w:val="Heading2"/>
        <w:jc w:val="center"/>
        <w:rPr>
          <w:rFonts w:cs="Arial"/>
          <w:sz w:val="21"/>
          <w:szCs w:val="21"/>
          <w:lang w:val="en-IE"/>
        </w:rPr>
      </w:pPr>
      <w:r>
        <w:rPr>
          <w:rFonts w:cs="Arial"/>
          <w:sz w:val="21"/>
          <w:szCs w:val="21"/>
          <w:lang w:val="en-IE"/>
        </w:rPr>
        <w:t>Qualified entities</w:t>
      </w:r>
    </w:p>
    <w:tbl>
      <w:tblPr>
        <w:tblStyle w:val="TableGrid"/>
        <w:tblW w:w="0" w:type="auto"/>
        <w:tblLook w:val="04A0" w:firstRow="1" w:lastRow="0" w:firstColumn="1" w:lastColumn="0" w:noHBand="0" w:noVBand="1"/>
      </w:tblPr>
      <w:tblGrid>
        <w:gridCol w:w="8608"/>
      </w:tblGrid>
      <w:tr w:rsidR="009169C7" w:rsidRPr="00E55001" w14:paraId="71003DFF" w14:textId="77777777" w:rsidTr="00DC62CE">
        <w:tc>
          <w:tcPr>
            <w:tcW w:w="8608" w:type="dxa"/>
          </w:tcPr>
          <w:p w14:paraId="4145E47E" w14:textId="77777777" w:rsidR="009169C7" w:rsidRPr="00E55001" w:rsidRDefault="009169C7" w:rsidP="00DC62CE">
            <w:pPr>
              <w:rPr>
                <w:rFonts w:cs="Arial"/>
                <w:lang w:val="en-IE"/>
              </w:rPr>
            </w:pPr>
            <w:r w:rsidRPr="00E55001">
              <w:rPr>
                <w:rFonts w:cs="Arial"/>
                <w:b/>
                <w:lang w:val="en-IE"/>
              </w:rPr>
              <w:t>Question</w:t>
            </w:r>
            <w:r>
              <w:rPr>
                <w:rFonts w:cs="Arial"/>
                <w:b/>
                <w:lang w:val="en-IE"/>
              </w:rPr>
              <w:t>:</w:t>
            </w:r>
          </w:p>
          <w:p w14:paraId="5DD6256A" w14:textId="77777777" w:rsidR="00F35BA3" w:rsidRPr="00F35BA3" w:rsidRDefault="00F35BA3" w:rsidP="00F35BA3">
            <w:pPr>
              <w:rPr>
                <w:rFonts w:cs="Arial"/>
                <w:lang w:val="en-IE"/>
              </w:rPr>
            </w:pPr>
            <w:r w:rsidRPr="00F35BA3">
              <w:rPr>
                <w:rFonts w:cs="Arial"/>
                <w:lang w:val="en-IE"/>
              </w:rPr>
              <w:t>1.  Which body(</w:t>
            </w:r>
            <w:proofErr w:type="spellStart"/>
            <w:r w:rsidRPr="00F35BA3">
              <w:rPr>
                <w:rFonts w:cs="Arial"/>
                <w:lang w:val="en-IE"/>
              </w:rPr>
              <w:t>ies</w:t>
            </w:r>
            <w:proofErr w:type="spellEnd"/>
            <w:r w:rsidRPr="00F35BA3">
              <w:rPr>
                <w:rFonts w:cs="Arial"/>
                <w:lang w:val="en-IE"/>
              </w:rPr>
              <w:t>)/organisation(s) in your view should deal with the application and designation process for:</w:t>
            </w:r>
          </w:p>
          <w:p w14:paraId="7B6633F0" w14:textId="77777777" w:rsidR="00F35BA3" w:rsidRPr="00F35BA3" w:rsidRDefault="00F35BA3" w:rsidP="00F35BA3">
            <w:pPr>
              <w:rPr>
                <w:rFonts w:cs="Arial"/>
                <w:lang w:val="en-IE"/>
              </w:rPr>
            </w:pPr>
            <w:r w:rsidRPr="00F35BA3">
              <w:rPr>
                <w:rFonts w:cs="Arial"/>
                <w:lang w:val="en-IE"/>
              </w:rPr>
              <w:t>•</w:t>
            </w:r>
            <w:r w:rsidRPr="00F35BA3">
              <w:rPr>
                <w:rFonts w:cs="Arial"/>
                <w:lang w:val="en-IE"/>
              </w:rPr>
              <w:tab/>
              <w:t>qualified entities bringing domestic representative actions, and</w:t>
            </w:r>
          </w:p>
          <w:p w14:paraId="1AE375A0" w14:textId="77777777" w:rsidR="00F35BA3" w:rsidRPr="00F35BA3" w:rsidRDefault="00F35BA3" w:rsidP="00F35BA3">
            <w:pPr>
              <w:rPr>
                <w:rFonts w:cs="Arial"/>
                <w:lang w:val="en-IE"/>
              </w:rPr>
            </w:pPr>
            <w:r w:rsidRPr="00F35BA3">
              <w:rPr>
                <w:rFonts w:cs="Arial"/>
                <w:lang w:val="en-IE"/>
              </w:rPr>
              <w:t>•</w:t>
            </w:r>
            <w:r w:rsidRPr="00F35BA3">
              <w:rPr>
                <w:rFonts w:cs="Arial"/>
                <w:lang w:val="en-IE"/>
              </w:rPr>
              <w:tab/>
              <w:t>qualified entities bringing cross border representative actions?</w:t>
            </w:r>
          </w:p>
          <w:p w14:paraId="1E8818B9" w14:textId="23244348" w:rsidR="00F35BA3" w:rsidRPr="00993314" w:rsidRDefault="00F35BA3" w:rsidP="00F35BA3">
            <w:pPr>
              <w:rPr>
                <w:rFonts w:cs="Arial"/>
                <w:lang w:val="en-IE"/>
              </w:rPr>
            </w:pPr>
            <w:r w:rsidRPr="00F35BA3">
              <w:rPr>
                <w:rFonts w:cs="Arial"/>
                <w:lang w:val="en-IE"/>
              </w:rPr>
              <w:t>Please provide reasons for your answer.</w:t>
            </w:r>
          </w:p>
          <w:p w14:paraId="1F007E76" w14:textId="77777777" w:rsidR="009169C7" w:rsidRPr="00806F7F" w:rsidRDefault="009169C7" w:rsidP="00DC62CE">
            <w:pPr>
              <w:rPr>
                <w:rFonts w:cs="Arial"/>
                <w:b/>
                <w:lang w:val="en-IE"/>
              </w:rPr>
            </w:pPr>
            <w:r>
              <w:rPr>
                <w:rFonts w:cs="Arial"/>
                <w:b/>
                <w:lang w:val="en-IE"/>
              </w:rPr>
              <w:t>Response:</w:t>
            </w:r>
          </w:p>
        </w:tc>
      </w:tr>
      <w:tr w:rsidR="009169C7" w:rsidRPr="00E55001" w14:paraId="528A3239" w14:textId="77777777" w:rsidTr="00DC62CE">
        <w:tc>
          <w:tcPr>
            <w:tcW w:w="8608" w:type="dxa"/>
          </w:tcPr>
          <w:p w14:paraId="31574444" w14:textId="77777777" w:rsidR="009169C7" w:rsidRPr="00E55001" w:rsidRDefault="009169C7" w:rsidP="00DC62CE">
            <w:pPr>
              <w:rPr>
                <w:rFonts w:cs="Arial"/>
                <w:lang w:val="en-IE"/>
              </w:rPr>
            </w:pPr>
            <w:r w:rsidRPr="00E55001">
              <w:rPr>
                <w:rFonts w:cs="Arial"/>
                <w:b/>
                <w:lang w:val="en-IE"/>
              </w:rPr>
              <w:t>Question</w:t>
            </w:r>
            <w:r>
              <w:rPr>
                <w:rFonts w:cs="Arial"/>
                <w:b/>
                <w:lang w:val="en-IE"/>
              </w:rPr>
              <w:t>:</w:t>
            </w:r>
          </w:p>
          <w:p w14:paraId="33557B02" w14:textId="77777777" w:rsidR="00413687" w:rsidRDefault="00413687" w:rsidP="00413687">
            <w:pPr>
              <w:rPr>
                <w:rFonts w:cs="Arial"/>
                <w:lang w:val="en-IE"/>
              </w:rPr>
            </w:pPr>
            <w:r>
              <w:rPr>
                <w:rFonts w:cs="Arial"/>
                <w:lang w:val="en-IE"/>
              </w:rPr>
              <w:t xml:space="preserve">5. </w:t>
            </w:r>
            <w:r w:rsidRPr="00E55001">
              <w:rPr>
                <w:rFonts w:cs="Arial"/>
                <w:lang w:val="en-IE"/>
              </w:rPr>
              <w:t xml:space="preserve">Should Ireland avail of </w:t>
            </w:r>
            <w:r>
              <w:rPr>
                <w:rFonts w:cs="Arial"/>
                <w:lang w:val="en-IE"/>
              </w:rPr>
              <w:t>this</w:t>
            </w:r>
            <w:r w:rsidRPr="00E55001">
              <w:rPr>
                <w:rFonts w:cs="Arial"/>
                <w:lang w:val="en-IE"/>
              </w:rPr>
              <w:t xml:space="preserve"> option</w:t>
            </w:r>
            <w:r>
              <w:rPr>
                <w:rFonts w:cs="Arial"/>
                <w:lang w:val="en-IE"/>
              </w:rPr>
              <w:t xml:space="preserve"> and apply the criteria specified in paragraph 3 to qualified entities seeking designation to bring domestic actions</w:t>
            </w:r>
            <w:r w:rsidRPr="00E55001">
              <w:rPr>
                <w:rFonts w:cs="Arial"/>
                <w:lang w:val="en-IE"/>
              </w:rPr>
              <w:t xml:space="preserve">? Please </w:t>
            </w:r>
            <w:r>
              <w:rPr>
                <w:rFonts w:cs="Arial"/>
                <w:lang w:val="en-IE"/>
              </w:rPr>
              <w:t>provide</w:t>
            </w:r>
            <w:r w:rsidRPr="00E55001">
              <w:rPr>
                <w:rFonts w:cs="Arial"/>
                <w:lang w:val="en-IE"/>
              </w:rPr>
              <w:t xml:space="preserve"> reasons for your answer</w:t>
            </w:r>
            <w:r>
              <w:rPr>
                <w:rFonts w:cs="Arial"/>
                <w:lang w:val="en-IE"/>
              </w:rPr>
              <w:t>.</w:t>
            </w:r>
          </w:p>
          <w:p w14:paraId="44642FCA" w14:textId="77777777" w:rsidR="009169C7" w:rsidRPr="00F874C3" w:rsidRDefault="009169C7" w:rsidP="00DC62CE">
            <w:pPr>
              <w:rPr>
                <w:rFonts w:cs="Arial"/>
                <w:b/>
                <w:lang w:val="en-IE"/>
              </w:rPr>
            </w:pPr>
            <w:r>
              <w:rPr>
                <w:rFonts w:cs="Arial"/>
                <w:b/>
                <w:lang w:val="en-IE"/>
              </w:rPr>
              <w:t>Response:</w:t>
            </w:r>
          </w:p>
        </w:tc>
      </w:tr>
      <w:tr w:rsidR="009169C7" w:rsidRPr="00E55001" w14:paraId="58FC3E3B" w14:textId="77777777" w:rsidTr="00DC62CE">
        <w:tc>
          <w:tcPr>
            <w:tcW w:w="8608" w:type="dxa"/>
          </w:tcPr>
          <w:p w14:paraId="1AB58662" w14:textId="77777777" w:rsidR="009169C7" w:rsidRPr="00E55001" w:rsidRDefault="009169C7" w:rsidP="00DC62CE">
            <w:pPr>
              <w:rPr>
                <w:rFonts w:cs="Arial"/>
                <w:lang w:val="en-IE"/>
              </w:rPr>
            </w:pPr>
            <w:r w:rsidRPr="00E55001">
              <w:rPr>
                <w:rFonts w:cs="Arial"/>
                <w:b/>
                <w:lang w:val="en-IE"/>
              </w:rPr>
              <w:t>Question</w:t>
            </w:r>
            <w:r>
              <w:rPr>
                <w:rFonts w:cs="Arial"/>
                <w:b/>
                <w:lang w:val="en-IE"/>
              </w:rPr>
              <w:t>:</w:t>
            </w:r>
          </w:p>
          <w:p w14:paraId="3066C337" w14:textId="77777777" w:rsidR="00413687" w:rsidRDefault="00413687" w:rsidP="00DC62CE">
            <w:pPr>
              <w:rPr>
                <w:rFonts w:cs="Arial"/>
                <w:lang w:val="en-IE"/>
              </w:rPr>
            </w:pPr>
            <w:r>
              <w:rPr>
                <w:rFonts w:cs="Arial"/>
                <w:lang w:val="en-IE"/>
              </w:rPr>
              <w:t>6</w:t>
            </w:r>
            <w:r w:rsidRPr="00DB584D">
              <w:rPr>
                <w:rFonts w:cs="Arial"/>
                <w:lang w:val="en-IE"/>
              </w:rPr>
              <w:t xml:space="preserve">. Should Ireland avail of this option and </w:t>
            </w:r>
            <w:r>
              <w:rPr>
                <w:rFonts w:cs="Arial"/>
                <w:lang w:val="en-IE"/>
              </w:rPr>
              <w:t>allow qualified entities to be designated on an ad hoc basis in order to bring a specific domestic action</w:t>
            </w:r>
            <w:r w:rsidRPr="00DB584D">
              <w:rPr>
                <w:rFonts w:cs="Arial"/>
                <w:lang w:val="en-IE"/>
              </w:rPr>
              <w:t>? Please provide reasons for your answer.</w:t>
            </w:r>
          </w:p>
          <w:p w14:paraId="7B17BEB6" w14:textId="6DDF73B4" w:rsidR="009169C7" w:rsidRPr="00E55001" w:rsidRDefault="009169C7" w:rsidP="00DC62CE">
            <w:pPr>
              <w:rPr>
                <w:rFonts w:cs="Arial"/>
                <w:b/>
                <w:lang w:val="en-IE"/>
              </w:rPr>
            </w:pPr>
            <w:r>
              <w:rPr>
                <w:rFonts w:cs="Arial"/>
                <w:b/>
                <w:lang w:val="en-IE"/>
              </w:rPr>
              <w:t>Response:</w:t>
            </w:r>
          </w:p>
        </w:tc>
      </w:tr>
      <w:tr w:rsidR="009169C7" w:rsidRPr="00E55001" w14:paraId="23CBD7CE" w14:textId="77777777" w:rsidTr="00DC62CE">
        <w:tc>
          <w:tcPr>
            <w:tcW w:w="8608" w:type="dxa"/>
          </w:tcPr>
          <w:p w14:paraId="07BABFA0" w14:textId="77777777" w:rsidR="009169C7" w:rsidRPr="00E55001" w:rsidRDefault="009169C7" w:rsidP="009169C7">
            <w:pPr>
              <w:rPr>
                <w:rFonts w:cs="Arial"/>
                <w:lang w:val="en-IE"/>
              </w:rPr>
            </w:pPr>
            <w:r w:rsidRPr="00E55001">
              <w:rPr>
                <w:rFonts w:cs="Arial"/>
                <w:b/>
                <w:lang w:val="en-IE"/>
              </w:rPr>
              <w:t>Question</w:t>
            </w:r>
            <w:r>
              <w:rPr>
                <w:rFonts w:cs="Arial"/>
                <w:b/>
                <w:lang w:val="en-IE"/>
              </w:rPr>
              <w:t>:</w:t>
            </w:r>
          </w:p>
          <w:p w14:paraId="6FC03621" w14:textId="710869D6" w:rsidR="00413687" w:rsidRDefault="00413687" w:rsidP="009169C7">
            <w:pPr>
              <w:rPr>
                <w:lang w:val="en-IE"/>
              </w:rPr>
            </w:pPr>
            <w:r>
              <w:rPr>
                <w:rFonts w:cs="Arial"/>
                <w:lang w:val="en-IE"/>
              </w:rPr>
              <w:t xml:space="preserve">7. </w:t>
            </w:r>
            <w:r w:rsidRPr="00726D57">
              <w:rPr>
                <w:rFonts w:cs="Arial"/>
                <w:lang w:val="en-IE"/>
              </w:rPr>
              <w:t>Should Ireland avail of this option and</w:t>
            </w:r>
            <w:r>
              <w:rPr>
                <w:rFonts w:cs="Arial"/>
                <w:lang w:val="en-IE"/>
              </w:rPr>
              <w:t xml:space="preserve"> as part of the transposition process designate specific public bodies for the purposes of bringing both domestic and cross border actions</w:t>
            </w:r>
            <w:r w:rsidRPr="00726D57">
              <w:rPr>
                <w:rFonts w:cs="Arial"/>
                <w:lang w:val="en-IE"/>
              </w:rPr>
              <w:t>? Please provide</w:t>
            </w:r>
            <w:r>
              <w:rPr>
                <w:rFonts w:cs="Arial"/>
                <w:lang w:val="en-IE"/>
              </w:rPr>
              <w:t xml:space="preserve"> the name of such bodies and the </w:t>
            </w:r>
            <w:r w:rsidRPr="00726D57">
              <w:rPr>
                <w:rFonts w:cs="Arial"/>
                <w:lang w:val="en-IE"/>
              </w:rPr>
              <w:t>reasons for your answe</w:t>
            </w:r>
            <w:r>
              <w:rPr>
                <w:rFonts w:cs="Arial"/>
                <w:lang w:val="en-IE"/>
              </w:rPr>
              <w:t>r</w:t>
            </w:r>
            <w:r w:rsidRPr="00726D57">
              <w:rPr>
                <w:rFonts w:cs="Arial"/>
                <w:lang w:val="en-IE"/>
              </w:rPr>
              <w:t>.</w:t>
            </w:r>
          </w:p>
          <w:p w14:paraId="44CA6685" w14:textId="56FFE8A8" w:rsidR="009169C7" w:rsidRPr="00E55001" w:rsidRDefault="009169C7" w:rsidP="009169C7">
            <w:pPr>
              <w:rPr>
                <w:rFonts w:cs="Arial"/>
                <w:b/>
                <w:lang w:val="en-IE"/>
              </w:rPr>
            </w:pPr>
            <w:r>
              <w:rPr>
                <w:rFonts w:cs="Arial"/>
                <w:b/>
                <w:lang w:val="en-IE"/>
              </w:rPr>
              <w:t>Response:</w:t>
            </w:r>
          </w:p>
        </w:tc>
      </w:tr>
      <w:tr w:rsidR="009169C7" w:rsidRPr="00E55001" w14:paraId="708C4CF8" w14:textId="77777777" w:rsidTr="00DC62CE">
        <w:tc>
          <w:tcPr>
            <w:tcW w:w="8608" w:type="dxa"/>
          </w:tcPr>
          <w:p w14:paraId="5FEC4FD9" w14:textId="1FF79BEB" w:rsidR="009169C7" w:rsidRDefault="009169C7" w:rsidP="00DC62CE">
            <w:pPr>
              <w:rPr>
                <w:rFonts w:cs="Arial"/>
                <w:b/>
                <w:lang w:val="en-IE"/>
              </w:rPr>
            </w:pPr>
            <w:r w:rsidRPr="00F874C3">
              <w:rPr>
                <w:rFonts w:cs="Arial"/>
                <w:b/>
                <w:lang w:val="en-IE"/>
              </w:rPr>
              <w:t>Please indicate any</w:t>
            </w:r>
            <w:r w:rsidR="00BC0D1D">
              <w:rPr>
                <w:rFonts w:cs="Arial"/>
                <w:b/>
                <w:lang w:val="en-IE"/>
              </w:rPr>
              <w:t xml:space="preserve"> other</w:t>
            </w:r>
            <w:r w:rsidRPr="00F874C3">
              <w:rPr>
                <w:rFonts w:cs="Arial"/>
                <w:b/>
                <w:lang w:val="en-IE"/>
              </w:rPr>
              <w:t xml:space="preserve"> general comments or recommendations you may have on Article </w:t>
            </w:r>
            <w:r w:rsidR="00BC0D1D">
              <w:rPr>
                <w:rFonts w:cs="Arial"/>
                <w:b/>
                <w:lang w:val="en-IE"/>
              </w:rPr>
              <w:t>4</w:t>
            </w:r>
            <w:r>
              <w:rPr>
                <w:rFonts w:cs="Arial"/>
                <w:b/>
                <w:lang w:val="en-IE"/>
              </w:rPr>
              <w:t>:</w:t>
            </w:r>
          </w:p>
          <w:p w14:paraId="07C01FB0" w14:textId="77777777" w:rsidR="009169C7" w:rsidRPr="00E55001" w:rsidRDefault="009169C7" w:rsidP="00DC62CE">
            <w:pPr>
              <w:rPr>
                <w:rFonts w:cs="Arial"/>
                <w:b/>
                <w:lang w:val="en-IE"/>
              </w:rPr>
            </w:pPr>
          </w:p>
        </w:tc>
      </w:tr>
    </w:tbl>
    <w:p w14:paraId="1CF1549C" w14:textId="77777777" w:rsidR="009169C7" w:rsidRDefault="009169C7" w:rsidP="00A13B94">
      <w:pPr>
        <w:rPr>
          <w:rFonts w:cs="Arial"/>
          <w:lang w:val="en-IE"/>
        </w:rPr>
      </w:pPr>
    </w:p>
    <w:p w14:paraId="2F18C8D4" w14:textId="704525EA" w:rsidR="009169C7" w:rsidRDefault="009169C7" w:rsidP="00A13B94">
      <w:pPr>
        <w:rPr>
          <w:rFonts w:cs="Arial"/>
          <w:lang w:val="en-IE"/>
        </w:rPr>
      </w:pPr>
    </w:p>
    <w:p w14:paraId="0203901F" w14:textId="0A7D9BBF" w:rsidR="0012460F" w:rsidRPr="00E55001" w:rsidRDefault="0012460F" w:rsidP="0012460F">
      <w:pPr>
        <w:pStyle w:val="Heading2"/>
        <w:jc w:val="center"/>
        <w:rPr>
          <w:rFonts w:cs="Arial"/>
          <w:b w:val="0"/>
          <w:i/>
          <w:sz w:val="21"/>
          <w:szCs w:val="21"/>
          <w:lang w:val="en-IE"/>
        </w:rPr>
      </w:pPr>
      <w:r w:rsidRPr="00E55001">
        <w:rPr>
          <w:rFonts w:cs="Arial"/>
          <w:b w:val="0"/>
          <w:i/>
          <w:sz w:val="21"/>
          <w:szCs w:val="21"/>
          <w:lang w:val="en-IE"/>
        </w:rPr>
        <w:lastRenderedPageBreak/>
        <w:t xml:space="preserve">Article </w:t>
      </w:r>
      <w:r>
        <w:rPr>
          <w:rFonts w:cs="Arial"/>
          <w:b w:val="0"/>
          <w:i/>
          <w:sz w:val="21"/>
          <w:szCs w:val="21"/>
          <w:lang w:val="en-IE"/>
        </w:rPr>
        <w:t>7</w:t>
      </w:r>
    </w:p>
    <w:p w14:paraId="5DBC9DA6" w14:textId="5BB85AA9" w:rsidR="0012460F" w:rsidRPr="00663AE2" w:rsidRDefault="0012460F" w:rsidP="0012460F">
      <w:pPr>
        <w:pStyle w:val="Heading2"/>
        <w:jc w:val="center"/>
        <w:rPr>
          <w:rFonts w:cs="Arial"/>
          <w:sz w:val="21"/>
          <w:szCs w:val="21"/>
          <w:lang w:val="en-IE"/>
        </w:rPr>
      </w:pPr>
      <w:r>
        <w:rPr>
          <w:rFonts w:cs="Arial"/>
          <w:sz w:val="21"/>
          <w:szCs w:val="21"/>
          <w:lang w:val="en-IE"/>
        </w:rPr>
        <w:t>Representative actions</w:t>
      </w:r>
    </w:p>
    <w:tbl>
      <w:tblPr>
        <w:tblStyle w:val="TableGrid"/>
        <w:tblW w:w="0" w:type="auto"/>
        <w:tblLook w:val="04A0" w:firstRow="1" w:lastRow="0" w:firstColumn="1" w:lastColumn="0" w:noHBand="0" w:noVBand="1"/>
      </w:tblPr>
      <w:tblGrid>
        <w:gridCol w:w="8608"/>
      </w:tblGrid>
      <w:tr w:rsidR="0012460F" w:rsidRPr="00E55001" w14:paraId="26D295D3" w14:textId="77777777" w:rsidTr="00711EA2">
        <w:tc>
          <w:tcPr>
            <w:tcW w:w="8608" w:type="dxa"/>
          </w:tcPr>
          <w:p w14:paraId="27F8BF7A" w14:textId="77777777" w:rsidR="0012460F" w:rsidRPr="00E55001" w:rsidRDefault="0012460F" w:rsidP="00711EA2">
            <w:pPr>
              <w:rPr>
                <w:rFonts w:cs="Arial"/>
                <w:lang w:val="en-IE"/>
              </w:rPr>
            </w:pPr>
            <w:r w:rsidRPr="00E55001">
              <w:rPr>
                <w:rFonts w:cs="Arial"/>
                <w:b/>
                <w:lang w:val="en-IE"/>
              </w:rPr>
              <w:t>Question</w:t>
            </w:r>
            <w:r>
              <w:rPr>
                <w:rFonts w:cs="Arial"/>
                <w:b/>
                <w:lang w:val="en-IE"/>
              </w:rPr>
              <w:t>:</w:t>
            </w:r>
          </w:p>
          <w:p w14:paraId="686B001A" w14:textId="54915ADF" w:rsidR="0012460F" w:rsidRPr="00993314" w:rsidRDefault="0012460F" w:rsidP="00711EA2">
            <w:pPr>
              <w:rPr>
                <w:rFonts w:cs="Arial"/>
                <w:lang w:val="en-IE"/>
              </w:rPr>
            </w:pPr>
            <w:r>
              <w:rPr>
                <w:rFonts w:cs="Arial"/>
                <w:lang w:val="en-IE"/>
              </w:rPr>
              <w:t xml:space="preserve">5. Should Ireland take the option to allow qualified entities to seek these measures within a single representative action and for a single final decision? </w:t>
            </w:r>
            <w:r w:rsidRPr="00E55001">
              <w:rPr>
                <w:rFonts w:cs="Arial"/>
                <w:lang w:val="en-IE"/>
              </w:rPr>
              <w:t xml:space="preserve"> </w:t>
            </w:r>
            <w:r w:rsidRPr="00726D57">
              <w:rPr>
                <w:rFonts w:cs="Arial"/>
                <w:lang w:val="en-IE"/>
              </w:rPr>
              <w:t>Please provide reasons for your answer.</w:t>
            </w:r>
          </w:p>
          <w:p w14:paraId="19CB4995" w14:textId="77777777" w:rsidR="0012460F" w:rsidRPr="00806F7F" w:rsidRDefault="0012460F" w:rsidP="00711EA2">
            <w:pPr>
              <w:rPr>
                <w:rFonts w:cs="Arial"/>
                <w:b/>
                <w:lang w:val="en-IE"/>
              </w:rPr>
            </w:pPr>
            <w:r>
              <w:rPr>
                <w:rFonts w:cs="Arial"/>
                <w:b/>
                <w:lang w:val="en-IE"/>
              </w:rPr>
              <w:t>Response:</w:t>
            </w:r>
          </w:p>
        </w:tc>
      </w:tr>
      <w:tr w:rsidR="0012460F" w:rsidRPr="00E55001" w14:paraId="607E97F3" w14:textId="77777777" w:rsidTr="00711EA2">
        <w:tc>
          <w:tcPr>
            <w:tcW w:w="8608" w:type="dxa"/>
          </w:tcPr>
          <w:p w14:paraId="4CBA9353" w14:textId="02216589" w:rsidR="0012460F" w:rsidRDefault="0012460F" w:rsidP="00711EA2">
            <w:pPr>
              <w:rPr>
                <w:rFonts w:cs="Arial"/>
                <w:b/>
                <w:lang w:val="en-IE"/>
              </w:rPr>
            </w:pPr>
            <w:r w:rsidRPr="00F874C3">
              <w:rPr>
                <w:rFonts w:cs="Arial"/>
                <w:b/>
                <w:lang w:val="en-IE"/>
              </w:rPr>
              <w:t xml:space="preserve">Please indicate any </w:t>
            </w:r>
            <w:r w:rsidR="00BC0D1D">
              <w:rPr>
                <w:rFonts w:cs="Arial"/>
                <w:b/>
                <w:lang w:val="en-IE"/>
              </w:rPr>
              <w:t xml:space="preserve">other </w:t>
            </w:r>
            <w:r w:rsidRPr="00F874C3">
              <w:rPr>
                <w:rFonts w:cs="Arial"/>
                <w:b/>
                <w:lang w:val="en-IE"/>
              </w:rPr>
              <w:t xml:space="preserve">general comments or recommendations you may have on Article </w:t>
            </w:r>
            <w:r w:rsidR="00BC0D1D">
              <w:rPr>
                <w:rFonts w:cs="Arial"/>
                <w:b/>
                <w:lang w:val="en-IE"/>
              </w:rPr>
              <w:t>7</w:t>
            </w:r>
            <w:r>
              <w:rPr>
                <w:rFonts w:cs="Arial"/>
                <w:b/>
                <w:lang w:val="en-IE"/>
              </w:rPr>
              <w:t>:</w:t>
            </w:r>
          </w:p>
          <w:p w14:paraId="2CB2C00E" w14:textId="77777777" w:rsidR="0012460F" w:rsidRPr="00E55001" w:rsidRDefault="0012460F" w:rsidP="00711EA2">
            <w:pPr>
              <w:rPr>
                <w:rFonts w:cs="Arial"/>
                <w:b/>
                <w:lang w:val="en-IE"/>
              </w:rPr>
            </w:pPr>
          </w:p>
        </w:tc>
      </w:tr>
    </w:tbl>
    <w:p w14:paraId="73982E53" w14:textId="77777777" w:rsidR="0012460F" w:rsidRDefault="0012460F" w:rsidP="0012460F">
      <w:pPr>
        <w:rPr>
          <w:rFonts w:cs="Arial"/>
          <w:lang w:val="en-IE"/>
        </w:rPr>
      </w:pPr>
    </w:p>
    <w:p w14:paraId="30361952" w14:textId="0FCC9C79" w:rsidR="0012460F" w:rsidRDefault="0012460F">
      <w:pPr>
        <w:tabs>
          <w:tab w:val="clear" w:pos="454"/>
          <w:tab w:val="clear" w:pos="907"/>
          <w:tab w:val="clear" w:pos="1361"/>
          <w:tab w:val="clear" w:pos="1814"/>
          <w:tab w:val="clear" w:pos="2268"/>
        </w:tabs>
        <w:spacing w:after="200" w:line="312" w:lineRule="auto"/>
        <w:rPr>
          <w:rFonts w:cs="Arial"/>
          <w:lang w:val="en-IE"/>
        </w:rPr>
      </w:pPr>
      <w:r>
        <w:rPr>
          <w:rFonts w:cs="Arial"/>
          <w:lang w:val="en-IE"/>
        </w:rPr>
        <w:br w:type="page"/>
      </w:r>
    </w:p>
    <w:p w14:paraId="62150444" w14:textId="1B625999" w:rsidR="0012460F" w:rsidRPr="00E55001" w:rsidRDefault="0012460F" w:rsidP="0012460F">
      <w:pPr>
        <w:pStyle w:val="Heading2"/>
        <w:jc w:val="center"/>
        <w:rPr>
          <w:rFonts w:cs="Arial"/>
          <w:b w:val="0"/>
          <w:i/>
          <w:sz w:val="21"/>
          <w:szCs w:val="21"/>
          <w:lang w:val="en-IE"/>
        </w:rPr>
      </w:pPr>
      <w:r w:rsidRPr="00E55001">
        <w:rPr>
          <w:rFonts w:cs="Arial"/>
          <w:b w:val="0"/>
          <w:i/>
          <w:sz w:val="21"/>
          <w:szCs w:val="21"/>
          <w:lang w:val="en-IE"/>
        </w:rPr>
        <w:lastRenderedPageBreak/>
        <w:t xml:space="preserve">Article </w:t>
      </w:r>
      <w:r>
        <w:rPr>
          <w:rFonts w:cs="Arial"/>
          <w:b w:val="0"/>
          <w:i/>
          <w:sz w:val="21"/>
          <w:szCs w:val="21"/>
          <w:lang w:val="en-IE"/>
        </w:rPr>
        <w:t>8</w:t>
      </w:r>
    </w:p>
    <w:p w14:paraId="5B517E51" w14:textId="1B816203" w:rsidR="0012460F" w:rsidRPr="00663AE2" w:rsidRDefault="0012460F" w:rsidP="0012460F">
      <w:pPr>
        <w:pStyle w:val="Heading2"/>
        <w:jc w:val="center"/>
        <w:rPr>
          <w:rFonts w:cs="Arial"/>
          <w:sz w:val="21"/>
          <w:szCs w:val="21"/>
          <w:lang w:val="en-IE"/>
        </w:rPr>
      </w:pPr>
      <w:r>
        <w:rPr>
          <w:rFonts w:cs="Arial"/>
          <w:sz w:val="21"/>
          <w:szCs w:val="21"/>
          <w:lang w:val="en-IE"/>
        </w:rPr>
        <w:t>Injunction measures</w:t>
      </w:r>
    </w:p>
    <w:tbl>
      <w:tblPr>
        <w:tblStyle w:val="TableGrid"/>
        <w:tblW w:w="0" w:type="auto"/>
        <w:tblLook w:val="04A0" w:firstRow="1" w:lastRow="0" w:firstColumn="1" w:lastColumn="0" w:noHBand="0" w:noVBand="1"/>
      </w:tblPr>
      <w:tblGrid>
        <w:gridCol w:w="8608"/>
      </w:tblGrid>
      <w:tr w:rsidR="0012460F" w:rsidRPr="00E55001" w14:paraId="02C40513" w14:textId="77777777" w:rsidTr="00711EA2">
        <w:tc>
          <w:tcPr>
            <w:tcW w:w="8608" w:type="dxa"/>
          </w:tcPr>
          <w:p w14:paraId="6067CC8E" w14:textId="77777777" w:rsidR="0012460F" w:rsidRPr="00E55001" w:rsidRDefault="0012460F" w:rsidP="00711EA2">
            <w:pPr>
              <w:rPr>
                <w:rFonts w:cs="Arial"/>
                <w:lang w:val="en-IE"/>
              </w:rPr>
            </w:pPr>
            <w:r w:rsidRPr="00E55001">
              <w:rPr>
                <w:rFonts w:cs="Arial"/>
                <w:b/>
                <w:lang w:val="en-IE"/>
              </w:rPr>
              <w:t>Question</w:t>
            </w:r>
            <w:r>
              <w:rPr>
                <w:rFonts w:cs="Arial"/>
                <w:b/>
                <w:lang w:val="en-IE"/>
              </w:rPr>
              <w:t>:</w:t>
            </w:r>
          </w:p>
          <w:p w14:paraId="4DC9EFBD" w14:textId="77777777" w:rsidR="0012460F" w:rsidRDefault="0012460F" w:rsidP="0012460F">
            <w:pPr>
              <w:rPr>
                <w:rFonts w:cs="Arial"/>
                <w:lang w:val="en-IE"/>
              </w:rPr>
            </w:pPr>
            <w:r>
              <w:rPr>
                <w:rFonts w:cs="Arial"/>
                <w:lang w:val="en-IE"/>
              </w:rPr>
              <w:t>2. Should Ireland avail of the options in paragraph 2? Please provide reasons for your answer in each case.</w:t>
            </w:r>
          </w:p>
          <w:p w14:paraId="104D5BB6" w14:textId="77777777" w:rsidR="0012460F" w:rsidRPr="00806F7F" w:rsidRDefault="0012460F" w:rsidP="00711EA2">
            <w:pPr>
              <w:rPr>
                <w:rFonts w:cs="Arial"/>
                <w:b/>
                <w:lang w:val="en-IE"/>
              </w:rPr>
            </w:pPr>
            <w:r>
              <w:rPr>
                <w:rFonts w:cs="Arial"/>
                <w:b/>
                <w:lang w:val="en-IE"/>
              </w:rPr>
              <w:t>Response:</w:t>
            </w:r>
          </w:p>
        </w:tc>
      </w:tr>
      <w:tr w:rsidR="0012460F" w:rsidRPr="00E55001" w14:paraId="2CBF68BF" w14:textId="77777777" w:rsidTr="00711EA2">
        <w:tc>
          <w:tcPr>
            <w:tcW w:w="8608" w:type="dxa"/>
          </w:tcPr>
          <w:p w14:paraId="350366F8" w14:textId="77777777" w:rsidR="0012460F" w:rsidRPr="00E55001" w:rsidRDefault="0012460F" w:rsidP="00711EA2">
            <w:pPr>
              <w:rPr>
                <w:rFonts w:cs="Arial"/>
                <w:lang w:val="en-IE"/>
              </w:rPr>
            </w:pPr>
            <w:r w:rsidRPr="00E55001">
              <w:rPr>
                <w:rFonts w:cs="Arial"/>
                <w:b/>
                <w:lang w:val="en-IE"/>
              </w:rPr>
              <w:t>Question</w:t>
            </w:r>
            <w:r>
              <w:rPr>
                <w:rFonts w:cs="Arial"/>
                <w:b/>
                <w:lang w:val="en-IE"/>
              </w:rPr>
              <w:t>:</w:t>
            </w:r>
          </w:p>
          <w:p w14:paraId="6C126CDC" w14:textId="77777777" w:rsidR="001B5F56" w:rsidRDefault="001B5F56" w:rsidP="001B5F56">
            <w:pPr>
              <w:rPr>
                <w:rFonts w:cs="Arial"/>
                <w:lang w:val="en-IE"/>
              </w:rPr>
            </w:pPr>
            <w:r>
              <w:rPr>
                <w:rFonts w:cs="Arial"/>
                <w:lang w:val="en-IE"/>
              </w:rPr>
              <w:t xml:space="preserve">4. Should Ireland introduce or maintain provisions of national law where the qualified entity is only able to seek the injunction measures in paragraph 1(b) after it has attempted to achieve the cessation of the infringement in consultation with the trader? </w:t>
            </w:r>
          </w:p>
          <w:p w14:paraId="19E716FB" w14:textId="2CA5A91A" w:rsidR="001B5F56" w:rsidRDefault="001B5F56" w:rsidP="001B5F56">
            <w:pPr>
              <w:rPr>
                <w:rFonts w:cs="Arial"/>
                <w:lang w:val="en-IE"/>
              </w:rPr>
            </w:pPr>
            <w:r>
              <w:rPr>
                <w:rFonts w:cs="Arial"/>
                <w:lang w:val="en-IE"/>
              </w:rPr>
              <w:t>If Ireland was to introduce such provisions what form should they take and should a third party be required to facilitate it?</w:t>
            </w:r>
          </w:p>
          <w:p w14:paraId="516953C1" w14:textId="77777777" w:rsidR="001B5F56" w:rsidRDefault="001B5F56" w:rsidP="001B5F56">
            <w:pPr>
              <w:rPr>
                <w:rFonts w:cs="Arial"/>
                <w:lang w:val="en-IE"/>
              </w:rPr>
            </w:pPr>
            <w:r>
              <w:rPr>
                <w:rFonts w:cs="Arial"/>
                <w:lang w:val="en-IE"/>
              </w:rPr>
              <w:t>If applicable, indicate any such provisions currently in national law?</w:t>
            </w:r>
          </w:p>
          <w:p w14:paraId="6598E6FA" w14:textId="50BEF246" w:rsidR="0012460F" w:rsidRDefault="001B5F56" w:rsidP="001B5F56">
            <w:pPr>
              <w:rPr>
                <w:rFonts w:cs="Arial"/>
                <w:lang w:val="en-IE"/>
              </w:rPr>
            </w:pPr>
            <w:r>
              <w:rPr>
                <w:rFonts w:cs="Arial"/>
                <w:lang w:val="en-IE"/>
              </w:rPr>
              <w:t>Please provide reasons for your answers.</w:t>
            </w:r>
          </w:p>
          <w:p w14:paraId="24FD840B" w14:textId="77777777" w:rsidR="0012460F" w:rsidRPr="00F874C3" w:rsidRDefault="0012460F" w:rsidP="00711EA2">
            <w:pPr>
              <w:rPr>
                <w:rFonts w:cs="Arial"/>
                <w:b/>
                <w:lang w:val="en-IE"/>
              </w:rPr>
            </w:pPr>
            <w:r>
              <w:rPr>
                <w:rFonts w:cs="Arial"/>
                <w:b/>
                <w:lang w:val="en-IE"/>
              </w:rPr>
              <w:t>Response:</w:t>
            </w:r>
          </w:p>
        </w:tc>
      </w:tr>
      <w:tr w:rsidR="0012460F" w:rsidRPr="00E55001" w14:paraId="54361066" w14:textId="77777777" w:rsidTr="00711EA2">
        <w:tc>
          <w:tcPr>
            <w:tcW w:w="8608" w:type="dxa"/>
          </w:tcPr>
          <w:p w14:paraId="7A00BDCE" w14:textId="513AB949" w:rsidR="0012460F" w:rsidRDefault="0012460F" w:rsidP="00711EA2">
            <w:pPr>
              <w:rPr>
                <w:rFonts w:cs="Arial"/>
                <w:b/>
                <w:lang w:val="en-IE"/>
              </w:rPr>
            </w:pPr>
            <w:r w:rsidRPr="00F874C3">
              <w:rPr>
                <w:rFonts w:cs="Arial"/>
                <w:b/>
                <w:lang w:val="en-IE"/>
              </w:rPr>
              <w:t xml:space="preserve">Please indicate any </w:t>
            </w:r>
            <w:r w:rsidR="00BC0D1D">
              <w:rPr>
                <w:rFonts w:cs="Arial"/>
                <w:b/>
                <w:lang w:val="en-IE"/>
              </w:rPr>
              <w:t xml:space="preserve">other </w:t>
            </w:r>
            <w:r w:rsidRPr="00F874C3">
              <w:rPr>
                <w:rFonts w:cs="Arial"/>
                <w:b/>
                <w:lang w:val="en-IE"/>
              </w:rPr>
              <w:t xml:space="preserve">general comments or recommendations you may have on Article </w:t>
            </w:r>
            <w:r w:rsidR="00BC0D1D">
              <w:rPr>
                <w:rFonts w:cs="Arial"/>
                <w:b/>
                <w:lang w:val="en-IE"/>
              </w:rPr>
              <w:t>8</w:t>
            </w:r>
            <w:r>
              <w:rPr>
                <w:rFonts w:cs="Arial"/>
                <w:b/>
                <w:lang w:val="en-IE"/>
              </w:rPr>
              <w:t>:</w:t>
            </w:r>
          </w:p>
          <w:p w14:paraId="097E7AB4" w14:textId="77777777" w:rsidR="0012460F" w:rsidRPr="00E55001" w:rsidRDefault="0012460F" w:rsidP="00711EA2">
            <w:pPr>
              <w:rPr>
                <w:rFonts w:cs="Arial"/>
                <w:b/>
                <w:lang w:val="en-IE"/>
              </w:rPr>
            </w:pPr>
          </w:p>
        </w:tc>
      </w:tr>
    </w:tbl>
    <w:p w14:paraId="379B7645" w14:textId="77777777" w:rsidR="0012460F" w:rsidRDefault="0012460F" w:rsidP="0012460F">
      <w:pPr>
        <w:rPr>
          <w:rFonts w:cs="Arial"/>
          <w:lang w:val="en-IE"/>
        </w:rPr>
      </w:pPr>
    </w:p>
    <w:p w14:paraId="2676194F" w14:textId="54E312C4" w:rsidR="00BC0D1D" w:rsidRDefault="00BC0D1D">
      <w:pPr>
        <w:tabs>
          <w:tab w:val="clear" w:pos="454"/>
          <w:tab w:val="clear" w:pos="907"/>
          <w:tab w:val="clear" w:pos="1361"/>
          <w:tab w:val="clear" w:pos="1814"/>
          <w:tab w:val="clear" w:pos="2268"/>
        </w:tabs>
        <w:spacing w:after="200" w:line="312" w:lineRule="auto"/>
        <w:rPr>
          <w:rFonts w:cs="Arial"/>
          <w:lang w:val="en-IE"/>
        </w:rPr>
      </w:pPr>
      <w:r>
        <w:rPr>
          <w:rFonts w:cs="Arial"/>
          <w:lang w:val="en-IE"/>
        </w:rPr>
        <w:br w:type="page"/>
      </w:r>
    </w:p>
    <w:p w14:paraId="46AB5DBA" w14:textId="0FBB92C4" w:rsidR="001D15EC" w:rsidRPr="00E55001" w:rsidRDefault="001D15EC" w:rsidP="001D15EC">
      <w:pPr>
        <w:pStyle w:val="Heading2"/>
        <w:jc w:val="center"/>
        <w:rPr>
          <w:rFonts w:cs="Arial"/>
          <w:b w:val="0"/>
          <w:i/>
          <w:sz w:val="21"/>
          <w:szCs w:val="21"/>
          <w:lang w:val="en-IE"/>
        </w:rPr>
      </w:pPr>
      <w:r w:rsidRPr="00E55001">
        <w:rPr>
          <w:rFonts w:cs="Arial"/>
          <w:b w:val="0"/>
          <w:i/>
          <w:sz w:val="21"/>
          <w:szCs w:val="21"/>
          <w:lang w:val="en-IE"/>
        </w:rPr>
        <w:lastRenderedPageBreak/>
        <w:t xml:space="preserve">Article </w:t>
      </w:r>
      <w:r>
        <w:rPr>
          <w:rFonts w:cs="Arial"/>
          <w:b w:val="0"/>
          <w:i/>
          <w:sz w:val="21"/>
          <w:szCs w:val="21"/>
          <w:lang w:val="en-IE"/>
        </w:rPr>
        <w:t>9</w:t>
      </w:r>
    </w:p>
    <w:p w14:paraId="37377AEB" w14:textId="3A79868F" w:rsidR="001D15EC" w:rsidRPr="00663AE2" w:rsidRDefault="001D15EC" w:rsidP="001D15EC">
      <w:pPr>
        <w:pStyle w:val="Heading2"/>
        <w:jc w:val="center"/>
        <w:rPr>
          <w:rFonts w:cs="Arial"/>
          <w:sz w:val="21"/>
          <w:szCs w:val="21"/>
          <w:lang w:val="en-IE"/>
        </w:rPr>
      </w:pPr>
      <w:r>
        <w:rPr>
          <w:rFonts w:cs="Arial"/>
          <w:sz w:val="21"/>
          <w:szCs w:val="21"/>
          <w:lang w:val="en-IE"/>
        </w:rPr>
        <w:t>Redress measures</w:t>
      </w:r>
    </w:p>
    <w:tbl>
      <w:tblPr>
        <w:tblStyle w:val="TableGrid"/>
        <w:tblW w:w="0" w:type="auto"/>
        <w:tblLook w:val="04A0" w:firstRow="1" w:lastRow="0" w:firstColumn="1" w:lastColumn="0" w:noHBand="0" w:noVBand="1"/>
      </w:tblPr>
      <w:tblGrid>
        <w:gridCol w:w="8608"/>
      </w:tblGrid>
      <w:tr w:rsidR="001D15EC" w:rsidRPr="00E55001" w14:paraId="4CE9E485" w14:textId="77777777" w:rsidTr="00711EA2">
        <w:tc>
          <w:tcPr>
            <w:tcW w:w="8608" w:type="dxa"/>
          </w:tcPr>
          <w:p w14:paraId="667354BF" w14:textId="77777777" w:rsidR="001D15EC" w:rsidRPr="00E55001" w:rsidRDefault="001D15EC" w:rsidP="00711EA2">
            <w:pPr>
              <w:rPr>
                <w:rFonts w:cs="Arial"/>
                <w:lang w:val="en-IE"/>
              </w:rPr>
            </w:pPr>
            <w:r w:rsidRPr="00E55001">
              <w:rPr>
                <w:rFonts w:cs="Arial"/>
                <w:b/>
                <w:lang w:val="en-IE"/>
              </w:rPr>
              <w:t>Question</w:t>
            </w:r>
            <w:r>
              <w:rPr>
                <w:rFonts w:cs="Arial"/>
                <w:b/>
                <w:lang w:val="en-IE"/>
              </w:rPr>
              <w:t>:</w:t>
            </w:r>
          </w:p>
          <w:p w14:paraId="1FF39C47" w14:textId="77777777" w:rsidR="00117CA2" w:rsidRDefault="00117CA2" w:rsidP="00117CA2">
            <w:pPr>
              <w:rPr>
                <w:rFonts w:cs="Arial"/>
                <w:lang w:val="en-IE"/>
              </w:rPr>
            </w:pPr>
            <w:r>
              <w:rPr>
                <w:rFonts w:cs="Arial"/>
                <w:lang w:val="en-IE"/>
              </w:rPr>
              <w:t xml:space="preserve">2. and Recital (43) </w:t>
            </w:r>
            <w:r w:rsidRPr="00F4508A">
              <w:rPr>
                <w:rFonts w:cs="Arial"/>
                <w:lang w:val="en-IE"/>
              </w:rPr>
              <w:t>Should</w:t>
            </w:r>
            <w:r>
              <w:rPr>
                <w:rFonts w:cs="Arial"/>
                <w:lang w:val="en-IE"/>
              </w:rPr>
              <w:t xml:space="preserve"> Ireland introduce an opt-in or opt-out mechanism, or a combination of both bearing in mind that an opt-in system automatically applies to i</w:t>
            </w:r>
            <w:r w:rsidRPr="00F44783">
              <w:rPr>
                <w:szCs w:val="21"/>
                <w:lang w:val="en-IE" w:eastAsia="en-IE"/>
              </w:rPr>
              <w:t>ndividual consumers who are not habitually resident</w:t>
            </w:r>
            <w:r>
              <w:rPr>
                <w:szCs w:val="21"/>
                <w:lang w:val="en-IE" w:eastAsia="en-IE"/>
              </w:rPr>
              <w:t xml:space="preserve"> </w:t>
            </w:r>
            <w:r w:rsidRPr="00F44783">
              <w:rPr>
                <w:szCs w:val="21"/>
                <w:lang w:val="en-IE" w:eastAsia="en-IE"/>
              </w:rPr>
              <w:t>in the Member State of the court or administrative authority before which a representative action has been brought</w:t>
            </w:r>
            <w:r>
              <w:rPr>
                <w:szCs w:val="21"/>
                <w:lang w:val="en-IE" w:eastAsia="en-IE"/>
              </w:rPr>
              <w:t>?</w:t>
            </w:r>
            <w:r w:rsidRPr="00F4508A">
              <w:rPr>
                <w:rFonts w:cs="Arial"/>
                <w:lang w:val="en-IE"/>
              </w:rPr>
              <w:t xml:space="preserve"> </w:t>
            </w:r>
          </w:p>
          <w:p w14:paraId="5FBF0D02" w14:textId="77777777" w:rsidR="00117CA2" w:rsidRDefault="00117CA2" w:rsidP="00117CA2">
            <w:pPr>
              <w:rPr>
                <w:rFonts w:cs="Arial"/>
                <w:lang w:val="en-IE"/>
              </w:rPr>
            </w:pPr>
            <w:r>
              <w:rPr>
                <w:rFonts w:cs="Arial"/>
                <w:lang w:val="en-IE"/>
              </w:rPr>
              <w:t xml:space="preserve">At what stage of the proceedings should </w:t>
            </w:r>
            <w:r w:rsidRPr="006B1DB0">
              <w:rPr>
                <w:rFonts w:cs="Arial"/>
                <w:lang w:val="en-IE"/>
              </w:rPr>
              <w:t xml:space="preserve">individual consumers </w:t>
            </w:r>
            <w:r>
              <w:rPr>
                <w:rFonts w:cs="Arial"/>
                <w:lang w:val="en-IE"/>
              </w:rPr>
              <w:t>be</w:t>
            </w:r>
            <w:r w:rsidRPr="006B1DB0">
              <w:rPr>
                <w:rFonts w:cs="Arial"/>
                <w:lang w:val="en-IE"/>
              </w:rPr>
              <w:t xml:space="preserve"> able to exercise their right to opt in to or out of a representative action</w:t>
            </w:r>
            <w:r>
              <w:rPr>
                <w:rFonts w:cs="Arial"/>
                <w:lang w:val="en-IE"/>
              </w:rPr>
              <w:t>?</w:t>
            </w:r>
          </w:p>
          <w:p w14:paraId="783EE567" w14:textId="3F62EEED" w:rsidR="00117CA2" w:rsidRDefault="00117CA2" w:rsidP="00117CA2">
            <w:pPr>
              <w:rPr>
                <w:rFonts w:cs="Arial"/>
                <w:b/>
                <w:lang w:val="en-IE"/>
              </w:rPr>
            </w:pPr>
            <w:r w:rsidRPr="00F4508A">
              <w:rPr>
                <w:rFonts w:cs="Arial"/>
                <w:lang w:val="en-IE"/>
              </w:rPr>
              <w:t>Please provide reasons for your answer</w:t>
            </w:r>
            <w:r>
              <w:rPr>
                <w:rFonts w:cs="Arial"/>
                <w:lang w:val="en-IE"/>
              </w:rPr>
              <w:t>s</w:t>
            </w:r>
            <w:r w:rsidRPr="00F4508A">
              <w:rPr>
                <w:rFonts w:cs="Arial"/>
                <w:lang w:val="en-IE"/>
              </w:rPr>
              <w:t>.</w:t>
            </w:r>
          </w:p>
          <w:p w14:paraId="66E07B5F" w14:textId="70834D71" w:rsidR="001D15EC" w:rsidRPr="00806F7F" w:rsidRDefault="001D15EC" w:rsidP="00711EA2">
            <w:pPr>
              <w:rPr>
                <w:rFonts w:cs="Arial"/>
                <w:b/>
                <w:lang w:val="en-IE"/>
              </w:rPr>
            </w:pPr>
            <w:r>
              <w:rPr>
                <w:rFonts w:cs="Arial"/>
                <w:b/>
                <w:lang w:val="en-IE"/>
              </w:rPr>
              <w:t>Response:</w:t>
            </w:r>
          </w:p>
        </w:tc>
      </w:tr>
      <w:tr w:rsidR="001D15EC" w:rsidRPr="00E55001" w14:paraId="07339CAF" w14:textId="77777777" w:rsidTr="00711EA2">
        <w:tc>
          <w:tcPr>
            <w:tcW w:w="8608" w:type="dxa"/>
          </w:tcPr>
          <w:p w14:paraId="43F0A991" w14:textId="77777777" w:rsidR="001D15EC" w:rsidRPr="00E55001" w:rsidRDefault="001D15EC" w:rsidP="00711EA2">
            <w:pPr>
              <w:rPr>
                <w:rFonts w:cs="Arial"/>
                <w:lang w:val="en-IE"/>
              </w:rPr>
            </w:pPr>
            <w:r w:rsidRPr="00E55001">
              <w:rPr>
                <w:rFonts w:cs="Arial"/>
                <w:b/>
                <w:lang w:val="en-IE"/>
              </w:rPr>
              <w:t>Question</w:t>
            </w:r>
            <w:r>
              <w:rPr>
                <w:rFonts w:cs="Arial"/>
                <w:b/>
                <w:lang w:val="en-IE"/>
              </w:rPr>
              <w:t>:</w:t>
            </w:r>
          </w:p>
          <w:p w14:paraId="01294F01" w14:textId="4AD7D920" w:rsidR="001D15EC" w:rsidRDefault="001D15EC" w:rsidP="00711EA2">
            <w:pPr>
              <w:rPr>
                <w:rFonts w:cs="Arial"/>
                <w:lang w:val="en-IE"/>
              </w:rPr>
            </w:pPr>
            <w:r>
              <w:rPr>
                <w:rFonts w:cs="Arial"/>
                <w:lang w:val="en-IE"/>
              </w:rPr>
              <w:t>7. Should Ireland avail of this option and, if so, where should such outstanding funds be directed? Please provide reasons for your answer.</w:t>
            </w:r>
          </w:p>
          <w:p w14:paraId="361CBAB6" w14:textId="77777777" w:rsidR="001D15EC" w:rsidRPr="00F874C3" w:rsidRDefault="001D15EC" w:rsidP="00711EA2">
            <w:pPr>
              <w:rPr>
                <w:rFonts w:cs="Arial"/>
                <w:b/>
                <w:lang w:val="en-IE"/>
              </w:rPr>
            </w:pPr>
            <w:r>
              <w:rPr>
                <w:rFonts w:cs="Arial"/>
                <w:b/>
                <w:lang w:val="en-IE"/>
              </w:rPr>
              <w:t>Response:</w:t>
            </w:r>
          </w:p>
        </w:tc>
      </w:tr>
      <w:tr w:rsidR="001D15EC" w:rsidRPr="00E55001" w14:paraId="58B6C579" w14:textId="77777777" w:rsidTr="00711EA2">
        <w:tc>
          <w:tcPr>
            <w:tcW w:w="8608" w:type="dxa"/>
          </w:tcPr>
          <w:p w14:paraId="7DDD6E5E" w14:textId="3A2E659E" w:rsidR="001D15EC" w:rsidRDefault="001D15EC" w:rsidP="00711EA2">
            <w:pPr>
              <w:rPr>
                <w:rFonts w:cs="Arial"/>
                <w:b/>
                <w:lang w:val="en-IE"/>
              </w:rPr>
            </w:pPr>
            <w:r w:rsidRPr="00F874C3">
              <w:rPr>
                <w:rFonts w:cs="Arial"/>
                <w:b/>
                <w:lang w:val="en-IE"/>
              </w:rPr>
              <w:t>Please indicate any</w:t>
            </w:r>
            <w:r>
              <w:rPr>
                <w:rFonts w:cs="Arial"/>
                <w:b/>
                <w:lang w:val="en-IE"/>
              </w:rPr>
              <w:t xml:space="preserve"> other</w:t>
            </w:r>
            <w:r w:rsidRPr="00F874C3">
              <w:rPr>
                <w:rFonts w:cs="Arial"/>
                <w:b/>
                <w:lang w:val="en-IE"/>
              </w:rPr>
              <w:t xml:space="preserve"> general comments or recommendations you may have on Article </w:t>
            </w:r>
            <w:r>
              <w:rPr>
                <w:rFonts w:cs="Arial"/>
                <w:b/>
                <w:lang w:val="en-IE"/>
              </w:rPr>
              <w:t>9:</w:t>
            </w:r>
          </w:p>
          <w:p w14:paraId="32E00F46" w14:textId="77777777" w:rsidR="001D15EC" w:rsidRPr="00E55001" w:rsidRDefault="001D15EC" w:rsidP="00711EA2">
            <w:pPr>
              <w:rPr>
                <w:rFonts w:cs="Arial"/>
                <w:b/>
                <w:lang w:val="en-IE"/>
              </w:rPr>
            </w:pPr>
          </w:p>
        </w:tc>
      </w:tr>
    </w:tbl>
    <w:p w14:paraId="76C29303" w14:textId="77777777" w:rsidR="001D15EC" w:rsidRDefault="001D15EC" w:rsidP="001D15EC">
      <w:pPr>
        <w:rPr>
          <w:rFonts w:cs="Arial"/>
          <w:lang w:val="en-IE"/>
        </w:rPr>
      </w:pPr>
    </w:p>
    <w:p w14:paraId="218ED50D" w14:textId="0357B3AA" w:rsidR="001D15EC" w:rsidRDefault="001D15EC">
      <w:pPr>
        <w:tabs>
          <w:tab w:val="clear" w:pos="454"/>
          <w:tab w:val="clear" w:pos="907"/>
          <w:tab w:val="clear" w:pos="1361"/>
          <w:tab w:val="clear" w:pos="1814"/>
          <w:tab w:val="clear" w:pos="2268"/>
        </w:tabs>
        <w:spacing w:after="200" w:line="312" w:lineRule="auto"/>
        <w:rPr>
          <w:rFonts w:cs="Arial"/>
          <w:lang w:val="en-IE"/>
        </w:rPr>
      </w:pPr>
      <w:r>
        <w:rPr>
          <w:rFonts w:cs="Arial"/>
          <w:lang w:val="en-IE"/>
        </w:rPr>
        <w:br w:type="page"/>
      </w:r>
    </w:p>
    <w:p w14:paraId="10F7B8B4" w14:textId="4C7AD9B2" w:rsidR="001D15EC" w:rsidRPr="00E55001" w:rsidRDefault="001D15EC" w:rsidP="001D15EC">
      <w:pPr>
        <w:pStyle w:val="Heading2"/>
        <w:jc w:val="center"/>
        <w:rPr>
          <w:rFonts w:cs="Arial"/>
          <w:b w:val="0"/>
          <w:i/>
          <w:sz w:val="21"/>
          <w:szCs w:val="21"/>
          <w:lang w:val="en-IE"/>
        </w:rPr>
      </w:pPr>
      <w:r w:rsidRPr="00E55001">
        <w:rPr>
          <w:rFonts w:cs="Arial"/>
          <w:b w:val="0"/>
          <w:i/>
          <w:sz w:val="21"/>
          <w:szCs w:val="21"/>
          <w:lang w:val="en-IE"/>
        </w:rPr>
        <w:lastRenderedPageBreak/>
        <w:t xml:space="preserve">Article </w:t>
      </w:r>
      <w:r w:rsidR="00BD51A2">
        <w:rPr>
          <w:rFonts w:cs="Arial"/>
          <w:b w:val="0"/>
          <w:i/>
          <w:sz w:val="21"/>
          <w:szCs w:val="21"/>
          <w:lang w:val="en-IE"/>
        </w:rPr>
        <w:t>11</w:t>
      </w:r>
    </w:p>
    <w:p w14:paraId="0A757B5B" w14:textId="25E26F57" w:rsidR="001D15EC" w:rsidRPr="00663AE2" w:rsidRDefault="001D15EC" w:rsidP="001D15EC">
      <w:pPr>
        <w:pStyle w:val="Heading2"/>
        <w:jc w:val="center"/>
        <w:rPr>
          <w:rFonts w:cs="Arial"/>
          <w:sz w:val="21"/>
          <w:szCs w:val="21"/>
          <w:lang w:val="en-IE"/>
        </w:rPr>
      </w:pPr>
      <w:r>
        <w:rPr>
          <w:rFonts w:cs="Arial"/>
          <w:sz w:val="21"/>
          <w:szCs w:val="21"/>
          <w:lang w:val="en-IE"/>
        </w:rPr>
        <w:t>Redress</w:t>
      </w:r>
      <w:r w:rsidR="00BD51A2">
        <w:rPr>
          <w:rFonts w:cs="Arial"/>
          <w:sz w:val="21"/>
          <w:szCs w:val="21"/>
          <w:lang w:val="en-IE"/>
        </w:rPr>
        <w:t xml:space="preserve"> settlements</w:t>
      </w:r>
    </w:p>
    <w:tbl>
      <w:tblPr>
        <w:tblStyle w:val="TableGrid"/>
        <w:tblW w:w="0" w:type="auto"/>
        <w:tblLook w:val="04A0" w:firstRow="1" w:lastRow="0" w:firstColumn="1" w:lastColumn="0" w:noHBand="0" w:noVBand="1"/>
      </w:tblPr>
      <w:tblGrid>
        <w:gridCol w:w="8608"/>
      </w:tblGrid>
      <w:tr w:rsidR="001D15EC" w:rsidRPr="00E55001" w14:paraId="03B04215" w14:textId="77777777" w:rsidTr="00711EA2">
        <w:tc>
          <w:tcPr>
            <w:tcW w:w="8608" w:type="dxa"/>
          </w:tcPr>
          <w:p w14:paraId="5809FABE" w14:textId="77777777" w:rsidR="001D15EC" w:rsidRPr="00E55001" w:rsidRDefault="001D15EC" w:rsidP="00711EA2">
            <w:pPr>
              <w:rPr>
                <w:rFonts w:cs="Arial"/>
                <w:lang w:val="en-IE"/>
              </w:rPr>
            </w:pPr>
            <w:r w:rsidRPr="00E55001">
              <w:rPr>
                <w:rFonts w:cs="Arial"/>
                <w:b/>
                <w:lang w:val="en-IE"/>
              </w:rPr>
              <w:t>Question</w:t>
            </w:r>
            <w:r>
              <w:rPr>
                <w:rFonts w:cs="Arial"/>
                <w:b/>
                <w:lang w:val="en-IE"/>
              </w:rPr>
              <w:t>:</w:t>
            </w:r>
          </w:p>
          <w:p w14:paraId="454FBC6B" w14:textId="77777777" w:rsidR="00BD51A2" w:rsidRDefault="00BD51A2" w:rsidP="00BD51A2">
            <w:pPr>
              <w:rPr>
                <w:rFonts w:cs="Arial"/>
                <w:lang w:val="en-IE"/>
              </w:rPr>
            </w:pPr>
            <w:bookmarkStart w:id="1" w:name="_Hlk43977393"/>
            <w:r>
              <w:rPr>
                <w:rFonts w:cs="Arial"/>
                <w:lang w:val="en-IE"/>
              </w:rPr>
              <w:t xml:space="preserve">2. Should Ireland allow for the court not to approve settlements that are unfair? Please provide reasons for your answer. </w:t>
            </w:r>
            <w:bookmarkEnd w:id="1"/>
          </w:p>
          <w:p w14:paraId="22647A30" w14:textId="77777777" w:rsidR="001D15EC" w:rsidRPr="00806F7F" w:rsidRDefault="001D15EC" w:rsidP="00711EA2">
            <w:pPr>
              <w:rPr>
                <w:rFonts w:cs="Arial"/>
                <w:b/>
                <w:lang w:val="en-IE"/>
              </w:rPr>
            </w:pPr>
            <w:r>
              <w:rPr>
                <w:rFonts w:cs="Arial"/>
                <w:b/>
                <w:lang w:val="en-IE"/>
              </w:rPr>
              <w:t>Response:</w:t>
            </w:r>
          </w:p>
        </w:tc>
      </w:tr>
      <w:tr w:rsidR="001D15EC" w:rsidRPr="00E55001" w14:paraId="2726A3B8" w14:textId="77777777" w:rsidTr="00711EA2">
        <w:tc>
          <w:tcPr>
            <w:tcW w:w="8608" w:type="dxa"/>
          </w:tcPr>
          <w:p w14:paraId="1BE3CD6A" w14:textId="77777777" w:rsidR="001D15EC" w:rsidRPr="00E55001" w:rsidRDefault="001D15EC" w:rsidP="00711EA2">
            <w:pPr>
              <w:rPr>
                <w:rFonts w:cs="Arial"/>
                <w:lang w:val="en-IE"/>
              </w:rPr>
            </w:pPr>
            <w:r w:rsidRPr="00E55001">
              <w:rPr>
                <w:rFonts w:cs="Arial"/>
                <w:b/>
                <w:lang w:val="en-IE"/>
              </w:rPr>
              <w:t>Question</w:t>
            </w:r>
            <w:r>
              <w:rPr>
                <w:rFonts w:cs="Arial"/>
                <w:b/>
                <w:lang w:val="en-IE"/>
              </w:rPr>
              <w:t>:</w:t>
            </w:r>
          </w:p>
          <w:p w14:paraId="30CFD183" w14:textId="77777777" w:rsidR="00BD51A2" w:rsidRDefault="00BD51A2" w:rsidP="00BD51A2">
            <w:pPr>
              <w:rPr>
                <w:rFonts w:cs="Arial"/>
                <w:lang w:val="en-IE"/>
              </w:rPr>
            </w:pPr>
            <w:r>
              <w:rPr>
                <w:rFonts w:cs="Arial"/>
                <w:lang w:val="en-IE"/>
              </w:rPr>
              <w:t>4. Should Ireland lay down rules that allow for consumers who are part of the representative action to accept or refuse to be bound by settlements referred to in paragraph 1? Please provide reasons for your answer.</w:t>
            </w:r>
          </w:p>
          <w:p w14:paraId="39CDCC62" w14:textId="77777777" w:rsidR="001D15EC" w:rsidRPr="00F874C3" w:rsidRDefault="001D15EC" w:rsidP="00711EA2">
            <w:pPr>
              <w:rPr>
                <w:rFonts w:cs="Arial"/>
                <w:b/>
                <w:lang w:val="en-IE"/>
              </w:rPr>
            </w:pPr>
            <w:r>
              <w:rPr>
                <w:rFonts w:cs="Arial"/>
                <w:b/>
                <w:lang w:val="en-IE"/>
              </w:rPr>
              <w:t>Response:</w:t>
            </w:r>
          </w:p>
        </w:tc>
      </w:tr>
      <w:tr w:rsidR="001D15EC" w:rsidRPr="00E55001" w14:paraId="27768A25" w14:textId="77777777" w:rsidTr="00711EA2">
        <w:tc>
          <w:tcPr>
            <w:tcW w:w="8608" w:type="dxa"/>
          </w:tcPr>
          <w:p w14:paraId="106394B3" w14:textId="78E117EE" w:rsidR="001D15EC" w:rsidRDefault="001D15EC" w:rsidP="00711EA2">
            <w:pPr>
              <w:rPr>
                <w:rFonts w:cs="Arial"/>
                <w:b/>
                <w:lang w:val="en-IE"/>
              </w:rPr>
            </w:pPr>
            <w:r w:rsidRPr="00F874C3">
              <w:rPr>
                <w:rFonts w:cs="Arial"/>
                <w:b/>
                <w:lang w:val="en-IE"/>
              </w:rPr>
              <w:t>Please indicate any</w:t>
            </w:r>
            <w:r>
              <w:rPr>
                <w:rFonts w:cs="Arial"/>
                <w:b/>
                <w:lang w:val="en-IE"/>
              </w:rPr>
              <w:t xml:space="preserve"> other</w:t>
            </w:r>
            <w:r w:rsidRPr="00F874C3">
              <w:rPr>
                <w:rFonts w:cs="Arial"/>
                <w:b/>
                <w:lang w:val="en-IE"/>
              </w:rPr>
              <w:t xml:space="preserve"> general comments or recommendations you may have on Article </w:t>
            </w:r>
            <w:r w:rsidR="00BD51A2">
              <w:rPr>
                <w:rFonts w:cs="Arial"/>
                <w:b/>
                <w:lang w:val="en-IE"/>
              </w:rPr>
              <w:t>11</w:t>
            </w:r>
            <w:r>
              <w:rPr>
                <w:rFonts w:cs="Arial"/>
                <w:b/>
                <w:lang w:val="en-IE"/>
              </w:rPr>
              <w:t>:</w:t>
            </w:r>
          </w:p>
          <w:p w14:paraId="574C5C1C" w14:textId="77777777" w:rsidR="001D15EC" w:rsidRPr="00E55001" w:rsidRDefault="001D15EC" w:rsidP="00711EA2">
            <w:pPr>
              <w:rPr>
                <w:rFonts w:cs="Arial"/>
                <w:b/>
                <w:lang w:val="en-IE"/>
              </w:rPr>
            </w:pPr>
          </w:p>
        </w:tc>
      </w:tr>
    </w:tbl>
    <w:p w14:paraId="099E7D78" w14:textId="77777777" w:rsidR="001D15EC" w:rsidRDefault="001D15EC" w:rsidP="001D15EC">
      <w:pPr>
        <w:rPr>
          <w:rFonts w:cs="Arial"/>
          <w:lang w:val="en-IE"/>
        </w:rPr>
      </w:pPr>
    </w:p>
    <w:p w14:paraId="569443BE" w14:textId="1F4E4098" w:rsidR="00BD51A2" w:rsidRDefault="00BD51A2">
      <w:pPr>
        <w:tabs>
          <w:tab w:val="clear" w:pos="454"/>
          <w:tab w:val="clear" w:pos="907"/>
          <w:tab w:val="clear" w:pos="1361"/>
          <w:tab w:val="clear" w:pos="1814"/>
          <w:tab w:val="clear" w:pos="2268"/>
        </w:tabs>
        <w:spacing w:after="200" w:line="312" w:lineRule="auto"/>
        <w:rPr>
          <w:rFonts w:cs="Arial"/>
          <w:lang w:val="en-IE"/>
        </w:rPr>
      </w:pPr>
      <w:r>
        <w:rPr>
          <w:rFonts w:cs="Arial"/>
          <w:lang w:val="en-IE"/>
        </w:rPr>
        <w:br w:type="page"/>
      </w:r>
    </w:p>
    <w:p w14:paraId="5957BC7A" w14:textId="62E67818" w:rsidR="00BD51A2" w:rsidRPr="00E55001" w:rsidRDefault="00BD51A2" w:rsidP="00BD51A2">
      <w:pPr>
        <w:pStyle w:val="Heading2"/>
        <w:jc w:val="center"/>
        <w:rPr>
          <w:rFonts w:cs="Arial"/>
          <w:b w:val="0"/>
          <w:i/>
          <w:sz w:val="21"/>
          <w:szCs w:val="21"/>
          <w:lang w:val="en-IE"/>
        </w:rPr>
      </w:pPr>
      <w:r w:rsidRPr="00E55001">
        <w:rPr>
          <w:rFonts w:cs="Arial"/>
          <w:b w:val="0"/>
          <w:i/>
          <w:sz w:val="21"/>
          <w:szCs w:val="21"/>
          <w:lang w:val="en-IE"/>
        </w:rPr>
        <w:lastRenderedPageBreak/>
        <w:t xml:space="preserve">Article </w:t>
      </w:r>
      <w:r>
        <w:rPr>
          <w:rFonts w:cs="Arial"/>
          <w:b w:val="0"/>
          <w:i/>
          <w:sz w:val="21"/>
          <w:szCs w:val="21"/>
          <w:lang w:val="en-IE"/>
        </w:rPr>
        <w:t>13</w:t>
      </w:r>
    </w:p>
    <w:p w14:paraId="15E66ACA" w14:textId="3CF8D1ED" w:rsidR="00BD51A2" w:rsidRPr="00663AE2" w:rsidRDefault="00BD51A2" w:rsidP="00BD51A2">
      <w:pPr>
        <w:pStyle w:val="Heading2"/>
        <w:jc w:val="center"/>
        <w:rPr>
          <w:rFonts w:cs="Arial"/>
          <w:sz w:val="21"/>
          <w:szCs w:val="21"/>
          <w:lang w:val="en-IE"/>
        </w:rPr>
      </w:pPr>
      <w:r>
        <w:rPr>
          <w:rFonts w:cs="Arial"/>
          <w:sz w:val="21"/>
          <w:szCs w:val="21"/>
          <w:lang w:val="en-IE"/>
        </w:rPr>
        <w:t>Information on representative actions</w:t>
      </w:r>
    </w:p>
    <w:tbl>
      <w:tblPr>
        <w:tblStyle w:val="TableGrid"/>
        <w:tblW w:w="0" w:type="auto"/>
        <w:tblLook w:val="04A0" w:firstRow="1" w:lastRow="0" w:firstColumn="1" w:lastColumn="0" w:noHBand="0" w:noVBand="1"/>
      </w:tblPr>
      <w:tblGrid>
        <w:gridCol w:w="8608"/>
      </w:tblGrid>
      <w:tr w:rsidR="00BD51A2" w:rsidRPr="00E55001" w14:paraId="3F20E191" w14:textId="77777777" w:rsidTr="00711EA2">
        <w:tc>
          <w:tcPr>
            <w:tcW w:w="8608" w:type="dxa"/>
          </w:tcPr>
          <w:p w14:paraId="439B9263" w14:textId="77777777" w:rsidR="00BD51A2" w:rsidRPr="00E55001" w:rsidRDefault="00BD51A2" w:rsidP="00711EA2">
            <w:pPr>
              <w:rPr>
                <w:rFonts w:cs="Arial"/>
                <w:lang w:val="en-IE"/>
              </w:rPr>
            </w:pPr>
            <w:r w:rsidRPr="00E55001">
              <w:rPr>
                <w:rFonts w:cs="Arial"/>
                <w:b/>
                <w:lang w:val="en-IE"/>
              </w:rPr>
              <w:t>Question</w:t>
            </w:r>
            <w:r>
              <w:rPr>
                <w:rFonts w:cs="Arial"/>
                <w:b/>
                <w:lang w:val="en-IE"/>
              </w:rPr>
              <w:t>:</w:t>
            </w:r>
          </w:p>
          <w:p w14:paraId="28B59C52" w14:textId="1A4DE6EB" w:rsidR="00BD51A2" w:rsidRDefault="00BD51A2" w:rsidP="00711EA2">
            <w:pPr>
              <w:rPr>
                <w:rFonts w:cs="Arial"/>
                <w:lang w:val="en-IE"/>
              </w:rPr>
            </w:pPr>
            <w:r>
              <w:rPr>
                <w:rFonts w:cs="Arial"/>
                <w:lang w:val="en-IE"/>
              </w:rPr>
              <w:t xml:space="preserve">3. </w:t>
            </w:r>
            <w:r w:rsidRPr="00977648">
              <w:rPr>
                <w:rFonts w:cs="Arial"/>
                <w:lang w:val="en-IE"/>
              </w:rPr>
              <w:t>Should Ireland avail of th</w:t>
            </w:r>
            <w:r>
              <w:rPr>
                <w:rFonts w:cs="Arial"/>
                <w:lang w:val="en-IE"/>
              </w:rPr>
              <w:t>is</w:t>
            </w:r>
            <w:r w:rsidRPr="00977648">
              <w:rPr>
                <w:rFonts w:cs="Arial"/>
                <w:lang w:val="en-IE"/>
              </w:rPr>
              <w:t xml:space="preserve"> option</w:t>
            </w:r>
            <w:r>
              <w:rPr>
                <w:rFonts w:cs="Arial"/>
                <w:lang w:val="en-IE"/>
              </w:rPr>
              <w:t xml:space="preserve"> and allow for traders to provide this information only if requested by qualified entities</w:t>
            </w:r>
            <w:r w:rsidRPr="00977648">
              <w:rPr>
                <w:rFonts w:cs="Arial"/>
                <w:lang w:val="en-IE"/>
              </w:rPr>
              <w:t>? Please provide reasons for your answer.</w:t>
            </w:r>
          </w:p>
          <w:p w14:paraId="6D1E5146" w14:textId="77777777" w:rsidR="00BD51A2" w:rsidRPr="00806F7F" w:rsidRDefault="00BD51A2" w:rsidP="00711EA2">
            <w:pPr>
              <w:rPr>
                <w:rFonts w:cs="Arial"/>
                <w:b/>
                <w:lang w:val="en-IE"/>
              </w:rPr>
            </w:pPr>
            <w:r>
              <w:rPr>
                <w:rFonts w:cs="Arial"/>
                <w:b/>
                <w:lang w:val="en-IE"/>
              </w:rPr>
              <w:t>Response:</w:t>
            </w:r>
          </w:p>
        </w:tc>
      </w:tr>
      <w:tr w:rsidR="00BD51A2" w:rsidRPr="00E55001" w14:paraId="7C0DDE0B" w14:textId="77777777" w:rsidTr="00711EA2">
        <w:tc>
          <w:tcPr>
            <w:tcW w:w="8608" w:type="dxa"/>
          </w:tcPr>
          <w:p w14:paraId="48B907D2" w14:textId="46743279" w:rsidR="00BD51A2" w:rsidRDefault="00BD51A2" w:rsidP="00711EA2">
            <w:pPr>
              <w:rPr>
                <w:rFonts w:cs="Arial"/>
                <w:b/>
                <w:lang w:val="en-IE"/>
              </w:rPr>
            </w:pPr>
            <w:r w:rsidRPr="00F874C3">
              <w:rPr>
                <w:rFonts w:cs="Arial"/>
                <w:b/>
                <w:lang w:val="en-IE"/>
              </w:rPr>
              <w:t>Please indicate any</w:t>
            </w:r>
            <w:r>
              <w:rPr>
                <w:rFonts w:cs="Arial"/>
                <w:b/>
                <w:lang w:val="en-IE"/>
              </w:rPr>
              <w:t xml:space="preserve"> other</w:t>
            </w:r>
            <w:r w:rsidRPr="00F874C3">
              <w:rPr>
                <w:rFonts w:cs="Arial"/>
                <w:b/>
                <w:lang w:val="en-IE"/>
              </w:rPr>
              <w:t xml:space="preserve"> general comments or recommendations you may have on Article </w:t>
            </w:r>
            <w:r>
              <w:rPr>
                <w:rFonts w:cs="Arial"/>
                <w:b/>
                <w:lang w:val="en-IE"/>
              </w:rPr>
              <w:t>13:</w:t>
            </w:r>
          </w:p>
          <w:p w14:paraId="7D6DE597" w14:textId="77777777" w:rsidR="00BD51A2" w:rsidRPr="00E55001" w:rsidRDefault="00BD51A2" w:rsidP="00711EA2">
            <w:pPr>
              <w:rPr>
                <w:rFonts w:cs="Arial"/>
                <w:b/>
                <w:lang w:val="en-IE"/>
              </w:rPr>
            </w:pPr>
          </w:p>
        </w:tc>
      </w:tr>
    </w:tbl>
    <w:p w14:paraId="3B0C4681" w14:textId="77777777" w:rsidR="00BD51A2" w:rsidRDefault="00BD51A2" w:rsidP="00BD51A2">
      <w:pPr>
        <w:rPr>
          <w:rFonts w:cs="Arial"/>
          <w:lang w:val="en-IE"/>
        </w:rPr>
      </w:pPr>
    </w:p>
    <w:p w14:paraId="1810D8BE" w14:textId="77777777" w:rsidR="001D15EC" w:rsidRDefault="001D15EC" w:rsidP="001D15EC">
      <w:pPr>
        <w:rPr>
          <w:rFonts w:cs="Arial"/>
          <w:lang w:val="en-IE"/>
        </w:rPr>
      </w:pPr>
    </w:p>
    <w:p w14:paraId="2C4F5A40" w14:textId="77777777" w:rsidR="001D15EC" w:rsidRDefault="001D15EC" w:rsidP="001D15EC">
      <w:pPr>
        <w:rPr>
          <w:rFonts w:cs="Arial"/>
          <w:lang w:val="en-IE"/>
        </w:rPr>
      </w:pPr>
    </w:p>
    <w:p w14:paraId="7F900A0B" w14:textId="77777777" w:rsidR="001D15EC" w:rsidRDefault="001D15EC" w:rsidP="001D15EC">
      <w:pPr>
        <w:tabs>
          <w:tab w:val="clear" w:pos="454"/>
          <w:tab w:val="clear" w:pos="907"/>
          <w:tab w:val="clear" w:pos="1361"/>
          <w:tab w:val="clear" w:pos="1814"/>
          <w:tab w:val="clear" w:pos="2268"/>
        </w:tabs>
        <w:spacing w:after="200" w:line="312" w:lineRule="auto"/>
        <w:rPr>
          <w:rFonts w:cs="Arial"/>
          <w:lang w:val="en-IE"/>
        </w:rPr>
      </w:pPr>
      <w:r>
        <w:rPr>
          <w:rFonts w:cs="Arial"/>
          <w:lang w:val="en-IE"/>
        </w:rPr>
        <w:br w:type="page"/>
      </w:r>
    </w:p>
    <w:p w14:paraId="00DE543F" w14:textId="1E48C2C7" w:rsidR="00BD51A2" w:rsidRPr="00E55001" w:rsidRDefault="00BD51A2" w:rsidP="00BD51A2">
      <w:pPr>
        <w:pStyle w:val="Heading2"/>
        <w:jc w:val="center"/>
        <w:rPr>
          <w:rFonts w:cs="Arial"/>
          <w:b w:val="0"/>
          <w:i/>
          <w:sz w:val="21"/>
          <w:szCs w:val="21"/>
          <w:lang w:val="en-IE"/>
        </w:rPr>
      </w:pPr>
      <w:r w:rsidRPr="00E55001">
        <w:rPr>
          <w:rFonts w:cs="Arial"/>
          <w:b w:val="0"/>
          <w:i/>
          <w:sz w:val="21"/>
          <w:szCs w:val="21"/>
          <w:lang w:val="en-IE"/>
        </w:rPr>
        <w:lastRenderedPageBreak/>
        <w:t xml:space="preserve">Article </w:t>
      </w:r>
      <w:r>
        <w:rPr>
          <w:rFonts w:cs="Arial"/>
          <w:b w:val="0"/>
          <w:i/>
          <w:sz w:val="21"/>
          <w:szCs w:val="21"/>
          <w:lang w:val="en-IE"/>
        </w:rPr>
        <w:t>1</w:t>
      </w:r>
      <w:r w:rsidR="00A44B77">
        <w:rPr>
          <w:rFonts w:cs="Arial"/>
          <w:b w:val="0"/>
          <w:i/>
          <w:sz w:val="21"/>
          <w:szCs w:val="21"/>
          <w:lang w:val="en-IE"/>
        </w:rPr>
        <w:t>4</w:t>
      </w:r>
    </w:p>
    <w:p w14:paraId="6C529C99" w14:textId="1B840708" w:rsidR="00BD51A2" w:rsidRPr="00663AE2" w:rsidRDefault="00A44B77" w:rsidP="00BD51A2">
      <w:pPr>
        <w:pStyle w:val="Heading2"/>
        <w:jc w:val="center"/>
        <w:rPr>
          <w:rFonts w:cs="Arial"/>
          <w:sz w:val="21"/>
          <w:szCs w:val="21"/>
          <w:lang w:val="en-IE"/>
        </w:rPr>
      </w:pPr>
      <w:r>
        <w:rPr>
          <w:rFonts w:cs="Arial"/>
          <w:sz w:val="21"/>
          <w:szCs w:val="21"/>
          <w:lang w:val="en-IE"/>
        </w:rPr>
        <w:t>Electronic databases</w:t>
      </w:r>
    </w:p>
    <w:tbl>
      <w:tblPr>
        <w:tblStyle w:val="TableGrid"/>
        <w:tblW w:w="0" w:type="auto"/>
        <w:tblLook w:val="04A0" w:firstRow="1" w:lastRow="0" w:firstColumn="1" w:lastColumn="0" w:noHBand="0" w:noVBand="1"/>
      </w:tblPr>
      <w:tblGrid>
        <w:gridCol w:w="8608"/>
      </w:tblGrid>
      <w:tr w:rsidR="00BD51A2" w:rsidRPr="00E55001" w14:paraId="77AB35BE" w14:textId="77777777" w:rsidTr="00711EA2">
        <w:tc>
          <w:tcPr>
            <w:tcW w:w="8608" w:type="dxa"/>
          </w:tcPr>
          <w:p w14:paraId="384E7DC3" w14:textId="77777777" w:rsidR="00BD51A2" w:rsidRPr="00E55001" w:rsidRDefault="00BD51A2" w:rsidP="00711EA2">
            <w:pPr>
              <w:rPr>
                <w:rFonts w:cs="Arial"/>
                <w:lang w:val="en-IE"/>
              </w:rPr>
            </w:pPr>
            <w:r w:rsidRPr="00E55001">
              <w:rPr>
                <w:rFonts w:cs="Arial"/>
                <w:b/>
                <w:lang w:val="en-IE"/>
              </w:rPr>
              <w:t>Question</w:t>
            </w:r>
            <w:r>
              <w:rPr>
                <w:rFonts w:cs="Arial"/>
                <w:b/>
                <w:lang w:val="en-IE"/>
              </w:rPr>
              <w:t>:</w:t>
            </w:r>
          </w:p>
          <w:p w14:paraId="4E5F7468" w14:textId="3D6EAB11" w:rsidR="00A44B77" w:rsidRDefault="00A44B77" w:rsidP="00711EA2">
            <w:pPr>
              <w:rPr>
                <w:rFonts w:cs="Arial"/>
                <w:lang w:val="en-IE"/>
              </w:rPr>
            </w:pPr>
            <w:r>
              <w:rPr>
                <w:rFonts w:cs="Arial"/>
                <w:lang w:val="en-IE"/>
              </w:rPr>
              <w:t>1. Should Ireland set up such databases and what form should they take? Please provide reasons for your answer.</w:t>
            </w:r>
          </w:p>
          <w:p w14:paraId="23EA898A" w14:textId="77777777" w:rsidR="00BD51A2" w:rsidRPr="00806F7F" w:rsidRDefault="00BD51A2" w:rsidP="00711EA2">
            <w:pPr>
              <w:rPr>
                <w:rFonts w:cs="Arial"/>
                <w:b/>
                <w:lang w:val="en-IE"/>
              </w:rPr>
            </w:pPr>
            <w:r>
              <w:rPr>
                <w:rFonts w:cs="Arial"/>
                <w:b/>
                <w:lang w:val="en-IE"/>
              </w:rPr>
              <w:t>Response:</w:t>
            </w:r>
          </w:p>
        </w:tc>
      </w:tr>
      <w:tr w:rsidR="00BD51A2" w:rsidRPr="00E55001" w14:paraId="06E3C60B" w14:textId="77777777" w:rsidTr="00711EA2">
        <w:tc>
          <w:tcPr>
            <w:tcW w:w="8608" w:type="dxa"/>
          </w:tcPr>
          <w:p w14:paraId="4028786B" w14:textId="065BD112" w:rsidR="00BD51A2" w:rsidRDefault="00BD51A2" w:rsidP="00711EA2">
            <w:pPr>
              <w:rPr>
                <w:rFonts w:cs="Arial"/>
                <w:b/>
                <w:lang w:val="en-IE"/>
              </w:rPr>
            </w:pPr>
            <w:r w:rsidRPr="00F874C3">
              <w:rPr>
                <w:rFonts w:cs="Arial"/>
                <w:b/>
                <w:lang w:val="en-IE"/>
              </w:rPr>
              <w:t>Please indicate any</w:t>
            </w:r>
            <w:r>
              <w:rPr>
                <w:rFonts w:cs="Arial"/>
                <w:b/>
                <w:lang w:val="en-IE"/>
              </w:rPr>
              <w:t xml:space="preserve"> other</w:t>
            </w:r>
            <w:r w:rsidRPr="00F874C3">
              <w:rPr>
                <w:rFonts w:cs="Arial"/>
                <w:b/>
                <w:lang w:val="en-IE"/>
              </w:rPr>
              <w:t xml:space="preserve"> general comments or recommendations you may have on Article </w:t>
            </w:r>
            <w:r>
              <w:rPr>
                <w:rFonts w:cs="Arial"/>
                <w:b/>
                <w:lang w:val="en-IE"/>
              </w:rPr>
              <w:t>1</w:t>
            </w:r>
            <w:r w:rsidR="00A44B77">
              <w:rPr>
                <w:rFonts w:cs="Arial"/>
                <w:b/>
                <w:lang w:val="en-IE"/>
              </w:rPr>
              <w:t>4</w:t>
            </w:r>
            <w:r>
              <w:rPr>
                <w:rFonts w:cs="Arial"/>
                <w:b/>
                <w:lang w:val="en-IE"/>
              </w:rPr>
              <w:t>:</w:t>
            </w:r>
          </w:p>
          <w:p w14:paraId="6BA07CE1" w14:textId="77777777" w:rsidR="00BD51A2" w:rsidRPr="00E55001" w:rsidRDefault="00BD51A2" w:rsidP="00711EA2">
            <w:pPr>
              <w:rPr>
                <w:rFonts w:cs="Arial"/>
                <w:b/>
                <w:lang w:val="en-IE"/>
              </w:rPr>
            </w:pPr>
          </w:p>
        </w:tc>
      </w:tr>
    </w:tbl>
    <w:p w14:paraId="2653BC9A" w14:textId="77777777" w:rsidR="0012460F" w:rsidRDefault="0012460F" w:rsidP="0012460F">
      <w:pPr>
        <w:rPr>
          <w:rFonts w:cs="Arial"/>
          <w:lang w:val="en-IE"/>
        </w:rPr>
      </w:pPr>
    </w:p>
    <w:p w14:paraId="53CF1995" w14:textId="5E98A9B3" w:rsidR="00A23E28" w:rsidRDefault="00A23E28">
      <w:pPr>
        <w:tabs>
          <w:tab w:val="clear" w:pos="454"/>
          <w:tab w:val="clear" w:pos="907"/>
          <w:tab w:val="clear" w:pos="1361"/>
          <w:tab w:val="clear" w:pos="1814"/>
          <w:tab w:val="clear" w:pos="2268"/>
        </w:tabs>
        <w:spacing w:after="200" w:line="312" w:lineRule="auto"/>
        <w:rPr>
          <w:rFonts w:cs="Arial"/>
          <w:lang w:val="en-IE"/>
        </w:rPr>
      </w:pPr>
      <w:r>
        <w:rPr>
          <w:rFonts w:cs="Arial"/>
          <w:lang w:val="en-IE"/>
        </w:rPr>
        <w:br w:type="page"/>
      </w:r>
    </w:p>
    <w:p w14:paraId="6E668BEB" w14:textId="0E4258FD" w:rsidR="00A23E28" w:rsidRPr="00E55001" w:rsidRDefault="00A23E28" w:rsidP="00A23E28">
      <w:pPr>
        <w:pStyle w:val="Heading2"/>
        <w:jc w:val="center"/>
        <w:rPr>
          <w:rFonts w:cs="Arial"/>
          <w:b w:val="0"/>
          <w:i/>
          <w:sz w:val="21"/>
          <w:szCs w:val="21"/>
          <w:lang w:val="en-IE"/>
        </w:rPr>
      </w:pPr>
      <w:r w:rsidRPr="00E55001">
        <w:rPr>
          <w:rFonts w:cs="Arial"/>
          <w:b w:val="0"/>
          <w:i/>
          <w:sz w:val="21"/>
          <w:szCs w:val="21"/>
          <w:lang w:val="en-IE"/>
        </w:rPr>
        <w:lastRenderedPageBreak/>
        <w:t xml:space="preserve">Article </w:t>
      </w:r>
      <w:r>
        <w:rPr>
          <w:rFonts w:cs="Arial"/>
          <w:b w:val="0"/>
          <w:i/>
          <w:sz w:val="21"/>
          <w:szCs w:val="21"/>
          <w:lang w:val="en-IE"/>
        </w:rPr>
        <w:t>20</w:t>
      </w:r>
    </w:p>
    <w:p w14:paraId="6F12B2D3" w14:textId="5F108F7B" w:rsidR="00A23E28" w:rsidRPr="00663AE2" w:rsidRDefault="00A23E28" w:rsidP="00A23E28">
      <w:pPr>
        <w:pStyle w:val="Heading2"/>
        <w:jc w:val="center"/>
        <w:rPr>
          <w:rFonts w:cs="Arial"/>
          <w:sz w:val="21"/>
          <w:szCs w:val="21"/>
          <w:lang w:val="en-IE"/>
        </w:rPr>
      </w:pPr>
      <w:r>
        <w:rPr>
          <w:rFonts w:cs="Arial"/>
          <w:sz w:val="21"/>
          <w:szCs w:val="21"/>
          <w:lang w:val="en-IE"/>
        </w:rPr>
        <w:t>Assistance for qualified entities</w:t>
      </w:r>
    </w:p>
    <w:tbl>
      <w:tblPr>
        <w:tblStyle w:val="TableGrid"/>
        <w:tblW w:w="0" w:type="auto"/>
        <w:tblLook w:val="04A0" w:firstRow="1" w:lastRow="0" w:firstColumn="1" w:lastColumn="0" w:noHBand="0" w:noVBand="1"/>
      </w:tblPr>
      <w:tblGrid>
        <w:gridCol w:w="8608"/>
      </w:tblGrid>
      <w:tr w:rsidR="00847412" w:rsidRPr="00E55001" w14:paraId="4C0A997A" w14:textId="77777777" w:rsidTr="00711EA2">
        <w:tc>
          <w:tcPr>
            <w:tcW w:w="8608" w:type="dxa"/>
          </w:tcPr>
          <w:p w14:paraId="141AA466" w14:textId="77777777" w:rsidR="00847412" w:rsidRPr="00E55001" w:rsidRDefault="00847412" w:rsidP="00847412">
            <w:pPr>
              <w:rPr>
                <w:rFonts w:cs="Arial"/>
                <w:lang w:val="en-IE"/>
              </w:rPr>
            </w:pPr>
            <w:r w:rsidRPr="00E55001">
              <w:rPr>
                <w:rFonts w:cs="Arial"/>
                <w:b/>
                <w:lang w:val="en-IE"/>
              </w:rPr>
              <w:t>Question</w:t>
            </w:r>
            <w:r>
              <w:rPr>
                <w:rFonts w:cs="Arial"/>
                <w:b/>
                <w:lang w:val="en-IE"/>
              </w:rPr>
              <w:t>:</w:t>
            </w:r>
          </w:p>
          <w:p w14:paraId="49D30129" w14:textId="77777777" w:rsidR="000675D0" w:rsidRPr="00012FAA" w:rsidRDefault="000675D0" w:rsidP="000675D0">
            <w:pPr>
              <w:rPr>
                <w:rFonts w:cs="Arial"/>
                <w:bCs/>
                <w:lang w:val="en-IE"/>
              </w:rPr>
            </w:pPr>
            <w:r w:rsidRPr="00012FAA">
              <w:rPr>
                <w:rFonts w:cs="Arial"/>
                <w:bCs/>
                <w:lang w:val="en-IE"/>
              </w:rPr>
              <w:t>1., 2. And Recital (70) What measures should Ireland take to implement these provisions and in what circumstances do you think a qualified entity should merit consideration for these measures?</w:t>
            </w:r>
          </w:p>
          <w:p w14:paraId="28008142" w14:textId="3EE064BA" w:rsidR="000675D0" w:rsidRPr="00012FAA" w:rsidRDefault="000675D0" w:rsidP="000675D0">
            <w:pPr>
              <w:rPr>
                <w:rFonts w:cs="Arial"/>
                <w:bCs/>
                <w:lang w:val="en-IE"/>
              </w:rPr>
            </w:pPr>
            <w:r w:rsidRPr="00012FAA">
              <w:rPr>
                <w:rFonts w:cs="Arial"/>
                <w:bCs/>
                <w:lang w:val="en-IE"/>
              </w:rPr>
              <w:t>Which measures do you think would be most appropriate for a qualified entity seeking to launch a representative action in Ireland and should there be distinctions made between a domestic qualified entity and a cross border qualified entity seeking to launch a representative action in relation to what type and level of support they could seek?</w:t>
            </w:r>
          </w:p>
          <w:p w14:paraId="78993746" w14:textId="75CE14B6" w:rsidR="00EA092B" w:rsidRPr="00012FAA" w:rsidRDefault="00EA092B" w:rsidP="00EA092B">
            <w:pPr>
              <w:rPr>
                <w:rFonts w:cs="Arial"/>
                <w:bCs/>
                <w:lang w:val="en-IE"/>
              </w:rPr>
            </w:pPr>
            <w:r w:rsidRPr="00012FAA">
              <w:rPr>
                <w:rFonts w:cs="Arial"/>
                <w:bCs/>
                <w:lang w:val="en-IE"/>
              </w:rPr>
              <w:t>What conditions should be placed on such an organisation to ensure it acts in the best interests of its clients and fulfils its duties?</w:t>
            </w:r>
          </w:p>
          <w:p w14:paraId="59361490" w14:textId="28EA7D21" w:rsidR="000675D0" w:rsidRPr="00012FAA" w:rsidRDefault="00EA092B" w:rsidP="00EA092B">
            <w:pPr>
              <w:rPr>
                <w:rFonts w:cs="Arial"/>
                <w:bCs/>
                <w:lang w:val="en-IE"/>
              </w:rPr>
            </w:pPr>
            <w:r w:rsidRPr="00012FAA">
              <w:rPr>
                <w:rFonts w:cs="Arial"/>
                <w:bCs/>
                <w:lang w:val="en-IE"/>
              </w:rPr>
              <w:t>Please provide reasons for your answers.</w:t>
            </w:r>
          </w:p>
          <w:p w14:paraId="55D4493D" w14:textId="366B9B6A" w:rsidR="00847412" w:rsidRPr="00E55001" w:rsidRDefault="00847412" w:rsidP="00847412">
            <w:pPr>
              <w:rPr>
                <w:rFonts w:cs="Arial"/>
                <w:b/>
                <w:lang w:val="en-IE"/>
              </w:rPr>
            </w:pPr>
            <w:r>
              <w:rPr>
                <w:rFonts w:cs="Arial"/>
                <w:b/>
                <w:lang w:val="en-IE"/>
              </w:rPr>
              <w:t>Response:</w:t>
            </w:r>
          </w:p>
        </w:tc>
      </w:tr>
      <w:tr w:rsidR="00A23E28" w:rsidRPr="00E55001" w14:paraId="60192B5A" w14:textId="77777777" w:rsidTr="00711EA2">
        <w:tc>
          <w:tcPr>
            <w:tcW w:w="8608" w:type="dxa"/>
          </w:tcPr>
          <w:p w14:paraId="3B633D9E" w14:textId="77777777" w:rsidR="00A23E28" w:rsidRPr="00E55001" w:rsidRDefault="00A23E28" w:rsidP="00711EA2">
            <w:pPr>
              <w:rPr>
                <w:rFonts w:cs="Arial"/>
                <w:lang w:val="en-IE"/>
              </w:rPr>
            </w:pPr>
            <w:r w:rsidRPr="00E55001">
              <w:rPr>
                <w:rFonts w:cs="Arial"/>
                <w:b/>
                <w:lang w:val="en-IE"/>
              </w:rPr>
              <w:t>Question</w:t>
            </w:r>
            <w:r>
              <w:rPr>
                <w:rFonts w:cs="Arial"/>
                <w:b/>
                <w:lang w:val="en-IE"/>
              </w:rPr>
              <w:t>:</w:t>
            </w:r>
          </w:p>
          <w:p w14:paraId="28E3D3CD" w14:textId="7DFD7FC0" w:rsidR="00A23E28" w:rsidRDefault="00A23E28" w:rsidP="00711EA2">
            <w:pPr>
              <w:rPr>
                <w:rFonts w:cs="Arial"/>
                <w:lang w:val="en-IE"/>
              </w:rPr>
            </w:pPr>
            <w:r>
              <w:rPr>
                <w:rFonts w:cs="Arial"/>
                <w:lang w:val="en-IE"/>
              </w:rPr>
              <w:t xml:space="preserve">3. Should Ireland avail of this option and allow for qualified entities to require consumers to pay a modest </w:t>
            </w:r>
            <w:r w:rsidR="00764422">
              <w:rPr>
                <w:rFonts w:cs="Arial"/>
                <w:lang w:val="en-IE"/>
              </w:rPr>
              <w:t xml:space="preserve">entry </w:t>
            </w:r>
            <w:r>
              <w:rPr>
                <w:rFonts w:cs="Arial"/>
                <w:lang w:val="en-IE"/>
              </w:rPr>
              <w:t xml:space="preserve">fee? </w:t>
            </w:r>
          </w:p>
          <w:p w14:paraId="1DE1B936" w14:textId="77777777" w:rsidR="00EA092B" w:rsidRPr="00EA092B" w:rsidRDefault="00EA092B" w:rsidP="00EA092B">
            <w:pPr>
              <w:rPr>
                <w:rFonts w:cs="Arial"/>
                <w:lang w:val="en-IE"/>
              </w:rPr>
            </w:pPr>
            <w:r w:rsidRPr="00EA092B">
              <w:rPr>
                <w:rFonts w:cs="Arial"/>
                <w:lang w:val="en-IE"/>
              </w:rPr>
              <w:t xml:space="preserve">If so, what amount should be charged and in what circumstances? </w:t>
            </w:r>
          </w:p>
          <w:p w14:paraId="778B15E5" w14:textId="77777777" w:rsidR="00EA092B" w:rsidRPr="00EA092B" w:rsidRDefault="00EA092B" w:rsidP="00EA092B">
            <w:pPr>
              <w:rPr>
                <w:rFonts w:cs="Arial"/>
                <w:lang w:val="en-IE"/>
              </w:rPr>
            </w:pPr>
            <w:r w:rsidRPr="00EA092B">
              <w:rPr>
                <w:rFonts w:cs="Arial"/>
                <w:lang w:val="en-IE"/>
              </w:rPr>
              <w:t>Should there be a waiver for consumers in certain circumstances?</w:t>
            </w:r>
          </w:p>
          <w:p w14:paraId="145E8F62" w14:textId="2DD3E4C2" w:rsidR="00EA092B" w:rsidRDefault="00EA092B" w:rsidP="00EA092B">
            <w:pPr>
              <w:rPr>
                <w:rFonts w:cs="Arial"/>
                <w:lang w:val="en-IE"/>
              </w:rPr>
            </w:pPr>
            <w:r w:rsidRPr="00EA092B">
              <w:rPr>
                <w:rFonts w:cs="Arial"/>
                <w:lang w:val="en-IE"/>
              </w:rPr>
              <w:t>Please provide reasons for your answers.</w:t>
            </w:r>
          </w:p>
          <w:p w14:paraId="48B84418" w14:textId="77777777" w:rsidR="00A23E28" w:rsidRPr="00806F7F" w:rsidRDefault="00A23E28" w:rsidP="00711EA2">
            <w:pPr>
              <w:rPr>
                <w:rFonts w:cs="Arial"/>
                <w:b/>
                <w:lang w:val="en-IE"/>
              </w:rPr>
            </w:pPr>
            <w:r>
              <w:rPr>
                <w:rFonts w:cs="Arial"/>
                <w:b/>
                <w:lang w:val="en-IE"/>
              </w:rPr>
              <w:t>Response:</w:t>
            </w:r>
          </w:p>
        </w:tc>
      </w:tr>
      <w:tr w:rsidR="00A23E28" w:rsidRPr="00E55001" w14:paraId="2BBBC15F" w14:textId="77777777" w:rsidTr="00711EA2">
        <w:tc>
          <w:tcPr>
            <w:tcW w:w="8608" w:type="dxa"/>
          </w:tcPr>
          <w:p w14:paraId="40A10558" w14:textId="455F2099" w:rsidR="00A23E28" w:rsidRDefault="00A23E28" w:rsidP="00711EA2">
            <w:pPr>
              <w:rPr>
                <w:rFonts w:cs="Arial"/>
                <w:b/>
                <w:lang w:val="en-IE"/>
              </w:rPr>
            </w:pPr>
            <w:r w:rsidRPr="00F874C3">
              <w:rPr>
                <w:rFonts w:cs="Arial"/>
                <w:b/>
                <w:lang w:val="en-IE"/>
              </w:rPr>
              <w:t>Please indicate any</w:t>
            </w:r>
            <w:r>
              <w:rPr>
                <w:rFonts w:cs="Arial"/>
                <w:b/>
                <w:lang w:val="en-IE"/>
              </w:rPr>
              <w:t xml:space="preserve"> other</w:t>
            </w:r>
            <w:r w:rsidRPr="00F874C3">
              <w:rPr>
                <w:rFonts w:cs="Arial"/>
                <w:b/>
                <w:lang w:val="en-IE"/>
              </w:rPr>
              <w:t xml:space="preserve"> general comments or recommendations you may have on Article </w:t>
            </w:r>
            <w:r>
              <w:rPr>
                <w:rFonts w:cs="Arial"/>
                <w:b/>
                <w:lang w:val="en-IE"/>
              </w:rPr>
              <w:t>20:</w:t>
            </w:r>
          </w:p>
          <w:p w14:paraId="7C56DF26" w14:textId="77777777" w:rsidR="00A23E28" w:rsidRPr="00E55001" w:rsidRDefault="00A23E28" w:rsidP="00711EA2">
            <w:pPr>
              <w:rPr>
                <w:rFonts w:cs="Arial"/>
                <w:b/>
                <w:lang w:val="en-IE"/>
              </w:rPr>
            </w:pPr>
          </w:p>
        </w:tc>
      </w:tr>
    </w:tbl>
    <w:p w14:paraId="21B3162D" w14:textId="77777777" w:rsidR="0012460F" w:rsidRDefault="0012460F">
      <w:pPr>
        <w:tabs>
          <w:tab w:val="clear" w:pos="454"/>
          <w:tab w:val="clear" w:pos="907"/>
          <w:tab w:val="clear" w:pos="1361"/>
          <w:tab w:val="clear" w:pos="1814"/>
          <w:tab w:val="clear" w:pos="2268"/>
        </w:tabs>
        <w:spacing w:after="200" w:line="312" w:lineRule="auto"/>
        <w:rPr>
          <w:rFonts w:cs="Arial"/>
          <w:lang w:val="en-IE"/>
        </w:rPr>
      </w:pPr>
    </w:p>
    <w:p w14:paraId="637B088A" w14:textId="6D726F83" w:rsidR="00A23E28" w:rsidRDefault="00A23E28">
      <w:pPr>
        <w:tabs>
          <w:tab w:val="clear" w:pos="454"/>
          <w:tab w:val="clear" w:pos="907"/>
          <w:tab w:val="clear" w:pos="1361"/>
          <w:tab w:val="clear" w:pos="1814"/>
          <w:tab w:val="clear" w:pos="2268"/>
        </w:tabs>
        <w:spacing w:after="200" w:line="312" w:lineRule="auto"/>
        <w:rPr>
          <w:rFonts w:cs="Arial"/>
          <w:lang w:val="en-IE"/>
        </w:rPr>
      </w:pPr>
      <w:r>
        <w:rPr>
          <w:rFonts w:cs="Arial"/>
          <w:lang w:val="en-IE"/>
        </w:rPr>
        <w:br w:type="page"/>
      </w:r>
    </w:p>
    <w:p w14:paraId="5A2CDDF0" w14:textId="77777777" w:rsidR="00413687" w:rsidRDefault="00413687" w:rsidP="00A13B94">
      <w:pPr>
        <w:rPr>
          <w:rFonts w:cs="Arial"/>
          <w:lang w:val="en-IE"/>
        </w:rPr>
      </w:pPr>
    </w:p>
    <w:p w14:paraId="5E753DB7" w14:textId="593E76D2" w:rsidR="00E8108B" w:rsidRPr="00E55001" w:rsidRDefault="008F7D48" w:rsidP="00E8108B">
      <w:pPr>
        <w:pStyle w:val="Heading2"/>
        <w:jc w:val="center"/>
        <w:rPr>
          <w:rFonts w:cs="Arial"/>
          <w:b w:val="0"/>
          <w:i/>
          <w:sz w:val="21"/>
          <w:szCs w:val="21"/>
          <w:lang w:val="en-IE"/>
        </w:rPr>
      </w:pPr>
      <w:r>
        <w:rPr>
          <w:rFonts w:cs="Arial"/>
          <w:b w:val="0"/>
          <w:i/>
          <w:sz w:val="21"/>
          <w:szCs w:val="21"/>
          <w:lang w:val="en-IE"/>
        </w:rPr>
        <w:t>General c</w:t>
      </w:r>
      <w:r w:rsidR="00E17372">
        <w:rPr>
          <w:rFonts w:cs="Arial"/>
          <w:b w:val="0"/>
          <w:i/>
          <w:sz w:val="21"/>
          <w:szCs w:val="21"/>
          <w:lang w:val="en-IE"/>
        </w:rPr>
        <w:t>omments on the Directive or on o</w:t>
      </w:r>
      <w:r w:rsidR="00A23E28">
        <w:rPr>
          <w:rFonts w:cs="Arial"/>
          <w:b w:val="0"/>
          <w:i/>
          <w:sz w:val="21"/>
          <w:szCs w:val="21"/>
          <w:lang w:val="en-IE"/>
        </w:rPr>
        <w:t xml:space="preserve">ther </w:t>
      </w:r>
      <w:r w:rsidR="00E17372">
        <w:rPr>
          <w:rFonts w:cs="Arial"/>
          <w:b w:val="0"/>
          <w:i/>
          <w:sz w:val="21"/>
          <w:szCs w:val="21"/>
          <w:lang w:val="en-IE"/>
        </w:rPr>
        <w:t>specific a</w:t>
      </w:r>
      <w:r w:rsidR="00E8108B" w:rsidRPr="00E55001">
        <w:rPr>
          <w:rFonts w:cs="Arial"/>
          <w:b w:val="0"/>
          <w:i/>
          <w:sz w:val="21"/>
          <w:szCs w:val="21"/>
          <w:lang w:val="en-IE"/>
        </w:rPr>
        <w:t>rticle</w:t>
      </w:r>
      <w:r w:rsidR="00A23E28">
        <w:rPr>
          <w:rFonts w:cs="Arial"/>
          <w:b w:val="0"/>
          <w:i/>
          <w:sz w:val="21"/>
          <w:szCs w:val="21"/>
          <w:lang w:val="en-IE"/>
        </w:rPr>
        <w:t>s of the Directive</w:t>
      </w:r>
    </w:p>
    <w:p w14:paraId="52CD7FCE" w14:textId="639B2768" w:rsidR="00E8108B" w:rsidRPr="00663AE2" w:rsidRDefault="00E8108B" w:rsidP="00E8108B">
      <w:pPr>
        <w:pStyle w:val="Heading2"/>
        <w:jc w:val="center"/>
        <w:rPr>
          <w:rFonts w:cs="Arial"/>
          <w:sz w:val="21"/>
          <w:szCs w:val="21"/>
          <w:lang w:val="en-IE"/>
        </w:rPr>
      </w:pPr>
    </w:p>
    <w:tbl>
      <w:tblPr>
        <w:tblStyle w:val="TableGrid"/>
        <w:tblW w:w="0" w:type="auto"/>
        <w:tblLook w:val="04A0" w:firstRow="1" w:lastRow="0" w:firstColumn="1" w:lastColumn="0" w:noHBand="0" w:noVBand="1"/>
      </w:tblPr>
      <w:tblGrid>
        <w:gridCol w:w="8608"/>
      </w:tblGrid>
      <w:tr w:rsidR="00A23E28" w:rsidRPr="00E55001" w14:paraId="1E2A9F9C" w14:textId="77777777" w:rsidTr="00DC62CE">
        <w:tc>
          <w:tcPr>
            <w:tcW w:w="8608" w:type="dxa"/>
          </w:tcPr>
          <w:p w14:paraId="3F53FAF2" w14:textId="7972EF67" w:rsidR="00A23E28" w:rsidRDefault="008F7D48" w:rsidP="00A23E28">
            <w:pPr>
              <w:rPr>
                <w:rFonts w:cs="Arial"/>
                <w:b/>
                <w:lang w:val="en-IE"/>
              </w:rPr>
            </w:pPr>
            <w:r>
              <w:rPr>
                <w:rFonts w:cs="Arial"/>
                <w:b/>
                <w:lang w:val="en-IE"/>
              </w:rPr>
              <w:t>General c</w:t>
            </w:r>
            <w:r w:rsidR="00A23E28">
              <w:rPr>
                <w:rFonts w:cs="Arial"/>
                <w:b/>
                <w:lang w:val="en-IE"/>
              </w:rPr>
              <w:t>omments</w:t>
            </w:r>
            <w:r w:rsidR="00406058">
              <w:rPr>
                <w:rFonts w:cs="Arial"/>
                <w:b/>
                <w:lang w:val="en-IE"/>
              </w:rPr>
              <w:t xml:space="preserve"> on the Directive</w:t>
            </w:r>
            <w:r w:rsidR="00A23E28">
              <w:rPr>
                <w:rFonts w:cs="Arial"/>
                <w:b/>
                <w:lang w:val="en-IE"/>
              </w:rPr>
              <w:t>:</w:t>
            </w:r>
          </w:p>
          <w:p w14:paraId="583C58E1" w14:textId="73DEA45A" w:rsidR="00A23E28" w:rsidRPr="00F874C3" w:rsidRDefault="00A23E28" w:rsidP="00A23E28">
            <w:pPr>
              <w:rPr>
                <w:rFonts w:cs="Arial"/>
                <w:b/>
                <w:lang w:val="en-IE"/>
              </w:rPr>
            </w:pPr>
          </w:p>
        </w:tc>
      </w:tr>
      <w:tr w:rsidR="00A23E28" w:rsidRPr="00E55001" w14:paraId="18D574DA" w14:textId="77777777" w:rsidTr="00DC62CE">
        <w:tc>
          <w:tcPr>
            <w:tcW w:w="8608" w:type="dxa"/>
          </w:tcPr>
          <w:p w14:paraId="3704C5C4" w14:textId="77777777" w:rsidR="00A23E28" w:rsidRDefault="00A23E28" w:rsidP="00A23E28">
            <w:pPr>
              <w:rPr>
                <w:rFonts w:cs="Arial"/>
                <w:b/>
                <w:lang w:val="en-IE"/>
              </w:rPr>
            </w:pPr>
            <w:r>
              <w:rPr>
                <w:rFonts w:cs="Arial"/>
                <w:b/>
                <w:lang w:val="en-IE"/>
              </w:rPr>
              <w:t>Article:</w:t>
            </w:r>
          </w:p>
          <w:p w14:paraId="4D23B414" w14:textId="77777777" w:rsidR="00A23E28" w:rsidRDefault="00A23E28" w:rsidP="00A23E28">
            <w:pPr>
              <w:rPr>
                <w:rFonts w:cs="Arial"/>
                <w:b/>
                <w:lang w:val="en-IE"/>
              </w:rPr>
            </w:pPr>
            <w:r>
              <w:rPr>
                <w:rFonts w:cs="Arial"/>
                <w:b/>
                <w:lang w:val="en-IE"/>
              </w:rPr>
              <w:t>Comments:</w:t>
            </w:r>
          </w:p>
          <w:p w14:paraId="7F91D641" w14:textId="77777777" w:rsidR="00A23E28" w:rsidRPr="00F874C3" w:rsidRDefault="00A23E28" w:rsidP="00A23E28">
            <w:pPr>
              <w:rPr>
                <w:rFonts w:cs="Arial"/>
                <w:b/>
                <w:lang w:val="en-IE"/>
              </w:rPr>
            </w:pPr>
          </w:p>
        </w:tc>
      </w:tr>
      <w:tr w:rsidR="00A23E28" w:rsidRPr="00E55001" w14:paraId="471DA71B" w14:textId="77777777" w:rsidTr="00DC62CE">
        <w:tc>
          <w:tcPr>
            <w:tcW w:w="8608" w:type="dxa"/>
          </w:tcPr>
          <w:p w14:paraId="6DC0438C" w14:textId="77777777" w:rsidR="00A23E28" w:rsidRDefault="00A23E28" w:rsidP="00A23E28">
            <w:pPr>
              <w:rPr>
                <w:rFonts w:cs="Arial"/>
                <w:b/>
                <w:lang w:val="en-IE"/>
              </w:rPr>
            </w:pPr>
            <w:r>
              <w:rPr>
                <w:rFonts w:cs="Arial"/>
                <w:b/>
                <w:lang w:val="en-IE"/>
              </w:rPr>
              <w:t>Article:</w:t>
            </w:r>
          </w:p>
          <w:p w14:paraId="03EC3B5D" w14:textId="77777777" w:rsidR="00A23E28" w:rsidRDefault="00A23E28" w:rsidP="00A23E28">
            <w:pPr>
              <w:rPr>
                <w:rFonts w:cs="Arial"/>
                <w:b/>
                <w:lang w:val="en-IE"/>
              </w:rPr>
            </w:pPr>
            <w:r>
              <w:rPr>
                <w:rFonts w:cs="Arial"/>
                <w:b/>
                <w:lang w:val="en-IE"/>
              </w:rPr>
              <w:t>Comments:</w:t>
            </w:r>
          </w:p>
          <w:p w14:paraId="1B1671EF" w14:textId="77777777" w:rsidR="00A23E28" w:rsidRPr="00F874C3" w:rsidRDefault="00A23E28" w:rsidP="00A23E28">
            <w:pPr>
              <w:rPr>
                <w:rFonts w:cs="Arial"/>
                <w:b/>
                <w:lang w:val="en-IE"/>
              </w:rPr>
            </w:pPr>
          </w:p>
        </w:tc>
      </w:tr>
      <w:tr w:rsidR="00A23E28" w:rsidRPr="00E55001" w14:paraId="717B651B" w14:textId="77777777" w:rsidTr="00DC62CE">
        <w:tc>
          <w:tcPr>
            <w:tcW w:w="8608" w:type="dxa"/>
          </w:tcPr>
          <w:p w14:paraId="18AE08AC" w14:textId="29CC660F" w:rsidR="00A23E28" w:rsidRDefault="00A23E28" w:rsidP="00E17372">
            <w:pPr>
              <w:tabs>
                <w:tab w:val="clear" w:pos="907"/>
                <w:tab w:val="clear" w:pos="1361"/>
                <w:tab w:val="clear" w:pos="1814"/>
                <w:tab w:val="clear" w:pos="2268"/>
                <w:tab w:val="left" w:pos="2780"/>
              </w:tabs>
              <w:rPr>
                <w:rFonts w:cs="Arial"/>
                <w:b/>
                <w:lang w:val="en-IE"/>
              </w:rPr>
            </w:pPr>
            <w:r>
              <w:rPr>
                <w:rFonts w:cs="Arial"/>
                <w:b/>
                <w:lang w:val="en-IE"/>
              </w:rPr>
              <w:t>Article:</w:t>
            </w:r>
            <w:r w:rsidR="00E17372">
              <w:rPr>
                <w:rFonts w:cs="Arial"/>
                <w:b/>
                <w:lang w:val="en-IE"/>
              </w:rPr>
              <w:tab/>
            </w:r>
          </w:p>
          <w:p w14:paraId="678F7690" w14:textId="77777777" w:rsidR="00A23E28" w:rsidRDefault="00A23E28" w:rsidP="00A23E28">
            <w:pPr>
              <w:rPr>
                <w:rFonts w:cs="Arial"/>
                <w:b/>
                <w:lang w:val="en-IE"/>
              </w:rPr>
            </w:pPr>
            <w:r>
              <w:rPr>
                <w:rFonts w:cs="Arial"/>
                <w:b/>
                <w:lang w:val="en-IE"/>
              </w:rPr>
              <w:t>Comments:</w:t>
            </w:r>
          </w:p>
          <w:p w14:paraId="43CED984" w14:textId="77777777" w:rsidR="00A23E28" w:rsidRPr="00F874C3" w:rsidRDefault="00A23E28" w:rsidP="00A23E28">
            <w:pPr>
              <w:rPr>
                <w:rFonts w:cs="Arial"/>
                <w:b/>
                <w:lang w:val="en-IE"/>
              </w:rPr>
            </w:pPr>
          </w:p>
        </w:tc>
      </w:tr>
      <w:tr w:rsidR="00E17372" w:rsidRPr="00E55001" w14:paraId="7AA5A780" w14:textId="77777777" w:rsidTr="00DC62CE">
        <w:tc>
          <w:tcPr>
            <w:tcW w:w="8608" w:type="dxa"/>
          </w:tcPr>
          <w:p w14:paraId="4017E431" w14:textId="77777777" w:rsidR="00E17372" w:rsidRDefault="00E17372" w:rsidP="00E17372">
            <w:pPr>
              <w:rPr>
                <w:rFonts w:cs="Arial"/>
                <w:b/>
                <w:lang w:val="en-IE"/>
              </w:rPr>
            </w:pPr>
            <w:r>
              <w:rPr>
                <w:rFonts w:cs="Arial"/>
                <w:b/>
                <w:lang w:val="en-IE"/>
              </w:rPr>
              <w:t>Article:</w:t>
            </w:r>
          </w:p>
          <w:p w14:paraId="6F9A0E07" w14:textId="77777777" w:rsidR="00E17372" w:rsidRDefault="00E17372" w:rsidP="00E17372">
            <w:pPr>
              <w:rPr>
                <w:rFonts w:cs="Arial"/>
                <w:b/>
                <w:lang w:val="en-IE"/>
              </w:rPr>
            </w:pPr>
            <w:r>
              <w:rPr>
                <w:rFonts w:cs="Arial"/>
                <w:b/>
                <w:lang w:val="en-IE"/>
              </w:rPr>
              <w:t>Comments:</w:t>
            </w:r>
          </w:p>
          <w:p w14:paraId="7AFDEE23" w14:textId="77777777" w:rsidR="00E17372" w:rsidRDefault="00E17372" w:rsidP="00E17372">
            <w:pPr>
              <w:tabs>
                <w:tab w:val="clear" w:pos="907"/>
                <w:tab w:val="clear" w:pos="1361"/>
                <w:tab w:val="clear" w:pos="1814"/>
                <w:tab w:val="clear" w:pos="2268"/>
                <w:tab w:val="left" w:pos="2780"/>
              </w:tabs>
              <w:rPr>
                <w:rFonts w:cs="Arial"/>
                <w:b/>
                <w:lang w:val="en-IE"/>
              </w:rPr>
            </w:pPr>
          </w:p>
        </w:tc>
      </w:tr>
      <w:tr w:rsidR="00E17372" w:rsidRPr="00E55001" w14:paraId="202C4E42" w14:textId="77777777" w:rsidTr="00DC62CE">
        <w:tc>
          <w:tcPr>
            <w:tcW w:w="8608" w:type="dxa"/>
          </w:tcPr>
          <w:p w14:paraId="5EC2F2B2" w14:textId="77777777" w:rsidR="00E17372" w:rsidRDefault="00E17372" w:rsidP="00E17372">
            <w:pPr>
              <w:rPr>
                <w:rFonts w:cs="Arial"/>
                <w:b/>
                <w:lang w:val="en-IE"/>
              </w:rPr>
            </w:pPr>
            <w:r>
              <w:rPr>
                <w:rFonts w:cs="Arial"/>
                <w:b/>
                <w:lang w:val="en-IE"/>
              </w:rPr>
              <w:t>Article:</w:t>
            </w:r>
          </w:p>
          <w:p w14:paraId="77E583C2" w14:textId="77777777" w:rsidR="00E17372" w:rsidRDefault="00E17372" w:rsidP="00E17372">
            <w:pPr>
              <w:rPr>
                <w:rFonts w:cs="Arial"/>
                <w:b/>
                <w:lang w:val="en-IE"/>
              </w:rPr>
            </w:pPr>
            <w:r>
              <w:rPr>
                <w:rFonts w:cs="Arial"/>
                <w:b/>
                <w:lang w:val="en-IE"/>
              </w:rPr>
              <w:t>Comments:</w:t>
            </w:r>
          </w:p>
          <w:p w14:paraId="5417628B" w14:textId="77777777" w:rsidR="00E17372" w:rsidRDefault="00E17372" w:rsidP="00E17372">
            <w:pPr>
              <w:rPr>
                <w:rFonts w:cs="Arial"/>
                <w:b/>
                <w:lang w:val="en-IE"/>
              </w:rPr>
            </w:pPr>
          </w:p>
        </w:tc>
      </w:tr>
    </w:tbl>
    <w:p w14:paraId="73C16CBB" w14:textId="6521352B" w:rsidR="00E8108B" w:rsidRDefault="00E8108B" w:rsidP="00022F12">
      <w:pPr>
        <w:rPr>
          <w:rFonts w:cs="Arial"/>
          <w:lang w:val="en-IE"/>
        </w:rPr>
      </w:pPr>
    </w:p>
    <w:p w14:paraId="46018CE9" w14:textId="26DD2E27" w:rsidR="00CD64DE" w:rsidRDefault="00CD64DE" w:rsidP="00022F12">
      <w:pPr>
        <w:rPr>
          <w:rFonts w:cs="Arial"/>
          <w:lang w:val="en-IE"/>
        </w:rPr>
      </w:pPr>
      <w:r>
        <w:rPr>
          <w:rFonts w:cs="Arial"/>
          <w:lang w:val="en-IE"/>
        </w:rPr>
        <w:t>Additional rows may be inserted, if required.</w:t>
      </w:r>
    </w:p>
    <w:p w14:paraId="25F03ACF" w14:textId="0C0CDF5C" w:rsidR="00E8108B" w:rsidRDefault="00E8108B" w:rsidP="00022F12">
      <w:pPr>
        <w:rPr>
          <w:rFonts w:cs="Arial"/>
          <w:lang w:val="en-IE"/>
        </w:rPr>
      </w:pPr>
    </w:p>
    <w:p w14:paraId="4404F5B5" w14:textId="1FB0651C" w:rsidR="00D62649" w:rsidRDefault="00D62649" w:rsidP="00D23296">
      <w:pPr>
        <w:rPr>
          <w:rFonts w:cs="Arial"/>
          <w:lang w:val="en-IE"/>
        </w:rPr>
      </w:pPr>
    </w:p>
    <w:p w14:paraId="11CBD53F" w14:textId="77777777" w:rsidR="00D62649" w:rsidRDefault="00D62649" w:rsidP="00D23296">
      <w:pPr>
        <w:rPr>
          <w:rFonts w:cs="Arial"/>
          <w:lang w:val="en-IE"/>
        </w:rPr>
      </w:pPr>
    </w:p>
    <w:sectPr w:rsidR="00D62649" w:rsidSect="00C165C3">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7FB43" w14:textId="77777777" w:rsidR="00591758" w:rsidRDefault="00591758">
      <w:pPr>
        <w:spacing w:after="0" w:line="240" w:lineRule="auto"/>
      </w:pPr>
      <w:r>
        <w:separator/>
      </w:r>
    </w:p>
    <w:p w14:paraId="6D3F0400" w14:textId="77777777" w:rsidR="00591758" w:rsidRDefault="00591758"/>
  </w:endnote>
  <w:endnote w:type="continuationSeparator" w:id="0">
    <w:p w14:paraId="213DDE94" w14:textId="77777777" w:rsidR="00591758" w:rsidRDefault="00591758">
      <w:pPr>
        <w:spacing w:after="0" w:line="240" w:lineRule="auto"/>
      </w:pPr>
      <w:r>
        <w:continuationSeparator/>
      </w:r>
    </w:p>
    <w:p w14:paraId="5D909181" w14:textId="77777777" w:rsidR="00591758" w:rsidRDefault="00591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auto"/>
    <w:pitch w:val="variable"/>
    <w:sig w:usb0="E10002FF" w:usb1="5000ECFF" w:usb2="00000021" w:usb3="00000000" w:csb0="0000019F" w:csb1="00000000"/>
  </w:font>
  <w:font w:name="Lato Black">
    <w:altName w:val="Calibri"/>
    <w:charset w:val="00"/>
    <w:family w:val="auto"/>
    <w:pitch w:val="variable"/>
    <w:sig w:usb0="00000001"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2348" w14:textId="77777777" w:rsidR="004D37D5" w:rsidRDefault="004D37D5" w:rsidP="000466C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36D5096" w14:textId="77777777" w:rsidR="004D37D5" w:rsidRDefault="004D37D5" w:rsidP="005B5C2B">
    <w:pPr>
      <w:pStyle w:val="Footer"/>
      <w:ind w:firstLine="360"/>
      <w:rPr>
        <w:rStyle w:val="PageNumber"/>
      </w:rPr>
    </w:pPr>
  </w:p>
  <w:p w14:paraId="13B92C4A" w14:textId="77777777" w:rsidR="004D37D5" w:rsidRDefault="004D37D5" w:rsidP="00335CDC">
    <w:pPr>
      <w:pStyle w:val="Footer"/>
    </w:pPr>
  </w:p>
  <w:p w14:paraId="41E4C349" w14:textId="77777777" w:rsidR="004D37D5" w:rsidRDefault="004D37D5"/>
  <w:p w14:paraId="0024AE66" w14:textId="77777777" w:rsidR="004D37D5" w:rsidRDefault="004D37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82316" w14:textId="77777777" w:rsidR="004D37D5" w:rsidRPr="005B5C2B" w:rsidRDefault="004D37D5" w:rsidP="006F7247">
    <w:pPr>
      <w:pStyle w:val="Footer"/>
      <w:framePr w:wrap="none" w:vAnchor="text" w:hAnchor="margin" w:y="366"/>
      <w:spacing w:line="60" w:lineRule="exact"/>
      <w:rPr>
        <w:rStyle w:val="PageNumber"/>
        <w:spacing w:val="-40"/>
      </w:rPr>
    </w:pPr>
    <w:r w:rsidRPr="005B5C2B">
      <w:rPr>
        <w:rStyle w:val="PageNumber"/>
        <w:spacing w:val="-40"/>
      </w:rPr>
      <w:t>——</w:t>
    </w:r>
  </w:p>
  <w:p w14:paraId="01A6D40D" w14:textId="77777777" w:rsidR="004D37D5" w:rsidRDefault="004D37D5"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821A03B" w14:textId="77777777" w:rsidR="004D37D5" w:rsidRDefault="004D37D5" w:rsidP="005B5C2B">
    <w:pPr>
      <w:pStyle w:val="Footer"/>
    </w:pPr>
  </w:p>
  <w:p w14:paraId="3D0CE967" w14:textId="77777777" w:rsidR="004D37D5" w:rsidRDefault="004D37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EE26" w14:textId="77777777" w:rsidR="00850C3B" w:rsidRPr="004F4AE4" w:rsidRDefault="00850C3B" w:rsidP="00850C3B">
    <w:pPr>
      <w:pStyle w:val="Footer"/>
      <w:rPr>
        <w:color w:val="FFFFFF" w:themeColor="background1"/>
        <w:sz w:val="24"/>
        <w:szCs w:val="24"/>
        <w:lang w:val="en-IE"/>
      </w:rPr>
    </w:pPr>
    <w:r>
      <w:rPr>
        <w:color w:val="FFFFFF" w:themeColor="background1"/>
        <w:sz w:val="24"/>
        <w:szCs w:val="24"/>
        <w:lang w:val="en-IE"/>
      </w:rPr>
      <w:t>March</w:t>
    </w:r>
    <w:r w:rsidRPr="004F4AE4">
      <w:rPr>
        <w:color w:val="FFFFFF" w:themeColor="background1"/>
        <w:sz w:val="24"/>
        <w:szCs w:val="24"/>
        <w:lang w:val="en-IE"/>
      </w:rPr>
      <w:t xml:space="preserve"> 202</w:t>
    </w:r>
    <w:r>
      <w:rPr>
        <w:color w:val="FFFFFF" w:themeColor="background1"/>
        <w:sz w:val="24"/>
        <w:szCs w:val="24"/>
        <w:lang w:val="en-IE"/>
      </w:rPr>
      <w:t>1</w:t>
    </w:r>
  </w:p>
  <w:p w14:paraId="61B13818" w14:textId="77777777" w:rsidR="00850C3B" w:rsidRDefault="0085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088B2" w14:textId="77777777" w:rsidR="00591758" w:rsidRDefault="00591758">
      <w:pPr>
        <w:spacing w:after="0" w:line="240" w:lineRule="auto"/>
      </w:pPr>
      <w:r>
        <w:separator/>
      </w:r>
    </w:p>
    <w:p w14:paraId="76990162" w14:textId="77777777" w:rsidR="00591758" w:rsidRDefault="00591758"/>
  </w:footnote>
  <w:footnote w:type="continuationSeparator" w:id="0">
    <w:p w14:paraId="608C49C1" w14:textId="77777777" w:rsidR="00591758" w:rsidRDefault="00591758">
      <w:pPr>
        <w:spacing w:after="0" w:line="240" w:lineRule="auto"/>
      </w:pPr>
      <w:r>
        <w:continuationSeparator/>
      </w:r>
    </w:p>
    <w:p w14:paraId="00F65EF6" w14:textId="77777777" w:rsidR="00591758" w:rsidRDefault="005917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CC527" w14:textId="4CAB6F6A" w:rsidR="003304E3" w:rsidRDefault="00330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C441" w14:textId="67DE0D9F" w:rsidR="003304E3" w:rsidRDefault="00330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E4794" w14:textId="542F746D" w:rsidR="004D37D5" w:rsidRDefault="00A9567B" w:rsidP="00CD2C2B">
    <w:pPr>
      <w:pStyle w:val="Header"/>
      <w:ind w:left="-1276"/>
    </w:pPr>
    <w:r w:rsidRPr="00167BB0">
      <w:rPr>
        <w:rFonts w:cs="Arial"/>
        <w:noProof/>
        <w:color w:val="292B2C"/>
        <w:sz w:val="32"/>
        <w:szCs w:val="32"/>
      </w:rPr>
      <w:drawing>
        <wp:inline distT="0" distB="0" distL="0" distR="0" wp14:anchorId="6616563E" wp14:editId="23452629">
          <wp:extent cx="2721427" cy="1000125"/>
          <wp:effectExtent l="0" t="0" r="3175" b="0"/>
          <wp:docPr id="2" name="Picture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052" cy="1020935"/>
                  </a:xfrm>
                  <a:prstGeom prst="rect">
                    <a:avLst/>
                  </a:prstGeom>
                  <a:noFill/>
                  <a:ln>
                    <a:noFill/>
                  </a:ln>
                </pic:spPr>
              </pic:pic>
            </a:graphicData>
          </a:graphic>
        </wp:inline>
      </w:drawing>
    </w:r>
    <w:r w:rsidR="00C31807">
      <w:rPr>
        <w:noProof/>
        <w:lang w:val="en-IE" w:eastAsia="en-IE"/>
      </w:rPr>
      <w:drawing>
        <wp:anchor distT="0" distB="0" distL="114300" distR="114300" simplePos="0" relativeHeight="251657216" behindDoc="1" locked="0" layoutInCell="1" allowOverlap="1" wp14:anchorId="1C261B89" wp14:editId="317389FD">
          <wp:simplePos x="0" y="0"/>
          <wp:positionH relativeFrom="page">
            <wp:align>right</wp:align>
          </wp:positionH>
          <wp:positionV relativeFrom="paragraph">
            <wp:posOffset>-442595</wp:posOffset>
          </wp:positionV>
          <wp:extent cx="7554685" cy="10685961"/>
          <wp:effectExtent l="0" t="0" r="825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345F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86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08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76D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823C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80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54B9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C5C1E5C"/>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5BF1709"/>
    <w:multiLevelType w:val="hybridMultilevel"/>
    <w:tmpl w:val="9314FBDE"/>
    <w:lvl w:ilvl="0" w:tplc="89447A06">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2"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2E7CE2"/>
    <w:multiLevelType w:val="hybridMultilevel"/>
    <w:tmpl w:val="D37E18EE"/>
    <w:lvl w:ilvl="0" w:tplc="AC26AED0">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5" w15:restartNumberingAfterBreak="0">
    <w:nsid w:val="21130367"/>
    <w:multiLevelType w:val="hybridMultilevel"/>
    <w:tmpl w:val="D37E18EE"/>
    <w:lvl w:ilvl="0" w:tplc="AC26AED0">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6"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D024AF"/>
    <w:multiLevelType w:val="hybridMultilevel"/>
    <w:tmpl w:val="090ECDB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67D3705"/>
    <w:multiLevelType w:val="multilevel"/>
    <w:tmpl w:val="F250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7D007D"/>
    <w:multiLevelType w:val="hybridMultilevel"/>
    <w:tmpl w:val="595ED58E"/>
    <w:lvl w:ilvl="0" w:tplc="42D2CB6A">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0" w15:restartNumberingAfterBreak="0">
    <w:nsid w:val="2FDE0C1E"/>
    <w:multiLevelType w:val="hybridMultilevel"/>
    <w:tmpl w:val="5D5E64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076DF2"/>
    <w:multiLevelType w:val="hybridMultilevel"/>
    <w:tmpl w:val="0B503736"/>
    <w:lvl w:ilvl="0" w:tplc="317CC47A">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3"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71143E"/>
    <w:multiLevelType w:val="hybridMultilevel"/>
    <w:tmpl w:val="D37E18EE"/>
    <w:lvl w:ilvl="0" w:tplc="AC26AED0">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8" w15:restartNumberingAfterBreak="0">
    <w:nsid w:val="52816E0F"/>
    <w:multiLevelType w:val="hybridMultilevel"/>
    <w:tmpl w:val="2736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4CB0220"/>
    <w:multiLevelType w:val="hybridMultilevel"/>
    <w:tmpl w:val="4F8625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6F391E"/>
    <w:multiLevelType w:val="hybridMultilevel"/>
    <w:tmpl w:val="D37E18EE"/>
    <w:lvl w:ilvl="0" w:tplc="AC26AED0">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2"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lvlOverride w:ilvl="0">
      <w:startOverride w:val="1"/>
    </w:lvlOverride>
  </w:num>
  <w:num w:numId="3">
    <w:abstractNumId w:val="16"/>
  </w:num>
  <w:num w:numId="4">
    <w:abstractNumId w:val="9"/>
  </w:num>
  <w:num w:numId="5">
    <w:abstractNumId w:val="35"/>
  </w:num>
  <w:num w:numId="6">
    <w:abstractNumId w:val="34"/>
  </w:num>
  <w:num w:numId="7">
    <w:abstractNumId w:val="12"/>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37"/>
  </w:num>
  <w:num w:numId="18">
    <w:abstractNumId w:val="33"/>
  </w:num>
  <w:num w:numId="19">
    <w:abstractNumId w:val="24"/>
  </w:num>
  <w:num w:numId="20">
    <w:abstractNumId w:val="26"/>
  </w:num>
  <w:num w:numId="21">
    <w:abstractNumId w:val="30"/>
  </w:num>
  <w:num w:numId="22">
    <w:abstractNumId w:val="25"/>
  </w:num>
  <w:num w:numId="23">
    <w:abstractNumId w:val="36"/>
  </w:num>
  <w:num w:numId="24">
    <w:abstractNumId w:val="32"/>
  </w:num>
  <w:num w:numId="25">
    <w:abstractNumId w:val="21"/>
  </w:num>
  <w:num w:numId="26">
    <w:abstractNumId w:val="13"/>
  </w:num>
  <w:num w:numId="27">
    <w:abstractNumId w:val="23"/>
  </w:num>
  <w:num w:numId="28">
    <w:abstractNumId w:val="20"/>
  </w:num>
  <w:num w:numId="29">
    <w:abstractNumId w:val="18"/>
  </w:num>
  <w:num w:numId="30">
    <w:abstractNumId w:val="29"/>
  </w:num>
  <w:num w:numId="31">
    <w:abstractNumId w:val="17"/>
  </w:num>
  <w:num w:numId="32">
    <w:abstractNumId w:val="22"/>
  </w:num>
  <w:num w:numId="33">
    <w:abstractNumId w:val="19"/>
  </w:num>
  <w:num w:numId="34">
    <w:abstractNumId w:val="11"/>
  </w:num>
  <w:num w:numId="35">
    <w:abstractNumId w:val="31"/>
  </w:num>
  <w:num w:numId="36">
    <w:abstractNumId w:val="15"/>
  </w:num>
  <w:num w:numId="37">
    <w:abstractNumId w:val="14"/>
  </w:num>
  <w:num w:numId="38">
    <w:abstractNumId w:val="2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0D"/>
    <w:rsid w:val="0000243B"/>
    <w:rsid w:val="00002BB6"/>
    <w:rsid w:val="00002E18"/>
    <w:rsid w:val="00003E18"/>
    <w:rsid w:val="00005B54"/>
    <w:rsid w:val="000111E5"/>
    <w:rsid w:val="00012FAA"/>
    <w:rsid w:val="0001615D"/>
    <w:rsid w:val="00020D56"/>
    <w:rsid w:val="00022F12"/>
    <w:rsid w:val="00024465"/>
    <w:rsid w:val="0002491B"/>
    <w:rsid w:val="000406EA"/>
    <w:rsid w:val="000466C4"/>
    <w:rsid w:val="0004703E"/>
    <w:rsid w:val="00047198"/>
    <w:rsid w:val="00051386"/>
    <w:rsid w:val="00052C88"/>
    <w:rsid w:val="00054F95"/>
    <w:rsid w:val="00055582"/>
    <w:rsid w:val="00055D56"/>
    <w:rsid w:val="000675D0"/>
    <w:rsid w:val="00071437"/>
    <w:rsid w:val="00071663"/>
    <w:rsid w:val="0007277B"/>
    <w:rsid w:val="000730A8"/>
    <w:rsid w:val="000762E3"/>
    <w:rsid w:val="00077CFE"/>
    <w:rsid w:val="000815B3"/>
    <w:rsid w:val="00081A0E"/>
    <w:rsid w:val="00082BFF"/>
    <w:rsid w:val="00082E2B"/>
    <w:rsid w:val="00091C7C"/>
    <w:rsid w:val="000A14EE"/>
    <w:rsid w:val="000A3ED1"/>
    <w:rsid w:val="000A7C49"/>
    <w:rsid w:val="000C19D9"/>
    <w:rsid w:val="000D2F9D"/>
    <w:rsid w:val="000D352E"/>
    <w:rsid w:val="000D3DFE"/>
    <w:rsid w:val="000E0EC5"/>
    <w:rsid w:val="000E31A9"/>
    <w:rsid w:val="000F30F1"/>
    <w:rsid w:val="000F7D07"/>
    <w:rsid w:val="00100E57"/>
    <w:rsid w:val="0010464B"/>
    <w:rsid w:val="00107D6C"/>
    <w:rsid w:val="00110003"/>
    <w:rsid w:val="00113CCE"/>
    <w:rsid w:val="00113F13"/>
    <w:rsid w:val="00117CA2"/>
    <w:rsid w:val="0012460F"/>
    <w:rsid w:val="00146F06"/>
    <w:rsid w:val="00153A7A"/>
    <w:rsid w:val="00155D44"/>
    <w:rsid w:val="00155EA5"/>
    <w:rsid w:val="00157141"/>
    <w:rsid w:val="0016136E"/>
    <w:rsid w:val="001722A0"/>
    <w:rsid w:val="00183F9E"/>
    <w:rsid w:val="0018789F"/>
    <w:rsid w:val="00190275"/>
    <w:rsid w:val="00190C07"/>
    <w:rsid w:val="0019665B"/>
    <w:rsid w:val="001A0C21"/>
    <w:rsid w:val="001A4997"/>
    <w:rsid w:val="001A6E6E"/>
    <w:rsid w:val="001B37C0"/>
    <w:rsid w:val="001B5F56"/>
    <w:rsid w:val="001C0814"/>
    <w:rsid w:val="001C0D6A"/>
    <w:rsid w:val="001C13D9"/>
    <w:rsid w:val="001C2DA9"/>
    <w:rsid w:val="001C6297"/>
    <w:rsid w:val="001C70CB"/>
    <w:rsid w:val="001D15EC"/>
    <w:rsid w:val="001E525E"/>
    <w:rsid w:val="001E54AF"/>
    <w:rsid w:val="001E65B1"/>
    <w:rsid w:val="001F0775"/>
    <w:rsid w:val="001F4BE9"/>
    <w:rsid w:val="001F4DAA"/>
    <w:rsid w:val="001F68DC"/>
    <w:rsid w:val="001F7660"/>
    <w:rsid w:val="00212067"/>
    <w:rsid w:val="00216357"/>
    <w:rsid w:val="00225623"/>
    <w:rsid w:val="00227DEF"/>
    <w:rsid w:val="00231D54"/>
    <w:rsid w:val="00232738"/>
    <w:rsid w:val="0023338B"/>
    <w:rsid w:val="00233A39"/>
    <w:rsid w:val="00234D87"/>
    <w:rsid w:val="00245639"/>
    <w:rsid w:val="00245F82"/>
    <w:rsid w:val="0024761F"/>
    <w:rsid w:val="00254130"/>
    <w:rsid w:val="00254964"/>
    <w:rsid w:val="00266CB9"/>
    <w:rsid w:val="00271D2F"/>
    <w:rsid w:val="00273FF4"/>
    <w:rsid w:val="002749D2"/>
    <w:rsid w:val="00276554"/>
    <w:rsid w:val="00276E09"/>
    <w:rsid w:val="00282EB9"/>
    <w:rsid w:val="00292BE0"/>
    <w:rsid w:val="00293AC6"/>
    <w:rsid w:val="0029602E"/>
    <w:rsid w:val="002A193C"/>
    <w:rsid w:val="002B2456"/>
    <w:rsid w:val="002B2482"/>
    <w:rsid w:val="002B6729"/>
    <w:rsid w:val="002C35A3"/>
    <w:rsid w:val="002C4754"/>
    <w:rsid w:val="002C5BF3"/>
    <w:rsid w:val="002C7445"/>
    <w:rsid w:val="002C77AA"/>
    <w:rsid w:val="002D1C46"/>
    <w:rsid w:val="002D74A4"/>
    <w:rsid w:val="002E079C"/>
    <w:rsid w:val="002E1BFD"/>
    <w:rsid w:val="002E1DEB"/>
    <w:rsid w:val="002E4E09"/>
    <w:rsid w:val="002E69CE"/>
    <w:rsid w:val="002E704E"/>
    <w:rsid w:val="002E740D"/>
    <w:rsid w:val="002F1434"/>
    <w:rsid w:val="002F2800"/>
    <w:rsid w:val="002F3FE8"/>
    <w:rsid w:val="002F5613"/>
    <w:rsid w:val="00302DC8"/>
    <w:rsid w:val="00305DEE"/>
    <w:rsid w:val="00313C11"/>
    <w:rsid w:val="003205C8"/>
    <w:rsid w:val="00321993"/>
    <w:rsid w:val="00323CBF"/>
    <w:rsid w:val="00324E06"/>
    <w:rsid w:val="00325BB9"/>
    <w:rsid w:val="00327982"/>
    <w:rsid w:val="003304E3"/>
    <w:rsid w:val="00332626"/>
    <w:rsid w:val="00335CDC"/>
    <w:rsid w:val="00335D40"/>
    <w:rsid w:val="00340188"/>
    <w:rsid w:val="00345259"/>
    <w:rsid w:val="00347316"/>
    <w:rsid w:val="00347E0E"/>
    <w:rsid w:val="0035219A"/>
    <w:rsid w:val="00352B26"/>
    <w:rsid w:val="00355EF2"/>
    <w:rsid w:val="00356159"/>
    <w:rsid w:val="0036294A"/>
    <w:rsid w:val="00362C0E"/>
    <w:rsid w:val="00366FE8"/>
    <w:rsid w:val="00374969"/>
    <w:rsid w:val="003A148F"/>
    <w:rsid w:val="003A2599"/>
    <w:rsid w:val="003B18B9"/>
    <w:rsid w:val="003C0C08"/>
    <w:rsid w:val="003C4865"/>
    <w:rsid w:val="003C66BE"/>
    <w:rsid w:val="003D0621"/>
    <w:rsid w:val="003D4D1B"/>
    <w:rsid w:val="003D617D"/>
    <w:rsid w:val="003E1CC3"/>
    <w:rsid w:val="003E2164"/>
    <w:rsid w:val="003E4619"/>
    <w:rsid w:val="003F158B"/>
    <w:rsid w:val="003F5C7D"/>
    <w:rsid w:val="003F7AE4"/>
    <w:rsid w:val="004019E8"/>
    <w:rsid w:val="0040261B"/>
    <w:rsid w:val="00403735"/>
    <w:rsid w:val="00404EEA"/>
    <w:rsid w:val="00406058"/>
    <w:rsid w:val="00407934"/>
    <w:rsid w:val="00412C36"/>
    <w:rsid w:val="00413687"/>
    <w:rsid w:val="00424EC3"/>
    <w:rsid w:val="0042545D"/>
    <w:rsid w:val="00425593"/>
    <w:rsid w:val="00425D54"/>
    <w:rsid w:val="004320D4"/>
    <w:rsid w:val="00436FD1"/>
    <w:rsid w:val="004415BE"/>
    <w:rsid w:val="00441DC0"/>
    <w:rsid w:val="0044782A"/>
    <w:rsid w:val="0045658F"/>
    <w:rsid w:val="0046067E"/>
    <w:rsid w:val="00462B4A"/>
    <w:rsid w:val="00463FFC"/>
    <w:rsid w:val="00476B67"/>
    <w:rsid w:val="00477394"/>
    <w:rsid w:val="0048393A"/>
    <w:rsid w:val="00486A91"/>
    <w:rsid w:val="00492BEB"/>
    <w:rsid w:val="00493CA5"/>
    <w:rsid w:val="00496C4A"/>
    <w:rsid w:val="004B3274"/>
    <w:rsid w:val="004D13E8"/>
    <w:rsid w:val="004D37D5"/>
    <w:rsid w:val="004E1563"/>
    <w:rsid w:val="004E161F"/>
    <w:rsid w:val="004E2954"/>
    <w:rsid w:val="004E6E0F"/>
    <w:rsid w:val="004E7C39"/>
    <w:rsid w:val="004F45D8"/>
    <w:rsid w:val="004F4B40"/>
    <w:rsid w:val="005039FE"/>
    <w:rsid w:val="005119E5"/>
    <w:rsid w:val="00512F7A"/>
    <w:rsid w:val="005135F4"/>
    <w:rsid w:val="00516B47"/>
    <w:rsid w:val="00516D2E"/>
    <w:rsid w:val="00524387"/>
    <w:rsid w:val="005244AA"/>
    <w:rsid w:val="00530695"/>
    <w:rsid w:val="00537F9E"/>
    <w:rsid w:val="0055327D"/>
    <w:rsid w:val="00560EB9"/>
    <w:rsid w:val="005626BB"/>
    <w:rsid w:val="00563A06"/>
    <w:rsid w:val="00565E81"/>
    <w:rsid w:val="0056763D"/>
    <w:rsid w:val="005716FC"/>
    <w:rsid w:val="0057650B"/>
    <w:rsid w:val="005825B7"/>
    <w:rsid w:val="00584275"/>
    <w:rsid w:val="005867A5"/>
    <w:rsid w:val="00591758"/>
    <w:rsid w:val="005924FB"/>
    <w:rsid w:val="00594405"/>
    <w:rsid w:val="005B1264"/>
    <w:rsid w:val="005B2DCD"/>
    <w:rsid w:val="005B4987"/>
    <w:rsid w:val="005B5C2B"/>
    <w:rsid w:val="005C5911"/>
    <w:rsid w:val="005D190E"/>
    <w:rsid w:val="005D4389"/>
    <w:rsid w:val="005D46BE"/>
    <w:rsid w:val="005E1D12"/>
    <w:rsid w:val="005E327A"/>
    <w:rsid w:val="005F3687"/>
    <w:rsid w:val="005F42BA"/>
    <w:rsid w:val="005F4F2F"/>
    <w:rsid w:val="005F505A"/>
    <w:rsid w:val="005F59B3"/>
    <w:rsid w:val="0060182D"/>
    <w:rsid w:val="00603848"/>
    <w:rsid w:val="00604EA8"/>
    <w:rsid w:val="00610A48"/>
    <w:rsid w:val="00610BEB"/>
    <w:rsid w:val="00611B8B"/>
    <w:rsid w:val="006138C6"/>
    <w:rsid w:val="00615189"/>
    <w:rsid w:val="00616252"/>
    <w:rsid w:val="00625FA2"/>
    <w:rsid w:val="00626B79"/>
    <w:rsid w:val="00633161"/>
    <w:rsid w:val="00634A06"/>
    <w:rsid w:val="006350F8"/>
    <w:rsid w:val="00637F7A"/>
    <w:rsid w:val="00640490"/>
    <w:rsid w:val="00640A47"/>
    <w:rsid w:val="0064158D"/>
    <w:rsid w:val="0064262E"/>
    <w:rsid w:val="00646817"/>
    <w:rsid w:val="006623DF"/>
    <w:rsid w:val="00663AE2"/>
    <w:rsid w:val="00671372"/>
    <w:rsid w:val="00672BC7"/>
    <w:rsid w:val="00672C62"/>
    <w:rsid w:val="006734F1"/>
    <w:rsid w:val="006755B5"/>
    <w:rsid w:val="00676527"/>
    <w:rsid w:val="00676F28"/>
    <w:rsid w:val="0068370F"/>
    <w:rsid w:val="00692F85"/>
    <w:rsid w:val="00695986"/>
    <w:rsid w:val="00697276"/>
    <w:rsid w:val="006A2F6F"/>
    <w:rsid w:val="006A48CF"/>
    <w:rsid w:val="006A60C3"/>
    <w:rsid w:val="006B6917"/>
    <w:rsid w:val="006B7B8D"/>
    <w:rsid w:val="006C3BA9"/>
    <w:rsid w:val="006C4F60"/>
    <w:rsid w:val="006C608C"/>
    <w:rsid w:val="006D40F3"/>
    <w:rsid w:val="006D4EC3"/>
    <w:rsid w:val="006D6213"/>
    <w:rsid w:val="006D6D2A"/>
    <w:rsid w:val="006E04B6"/>
    <w:rsid w:val="006E05D7"/>
    <w:rsid w:val="006F146B"/>
    <w:rsid w:val="006F7247"/>
    <w:rsid w:val="00702BA6"/>
    <w:rsid w:val="00703A15"/>
    <w:rsid w:val="007102CD"/>
    <w:rsid w:val="00711277"/>
    <w:rsid w:val="007120BA"/>
    <w:rsid w:val="007147ED"/>
    <w:rsid w:val="00715636"/>
    <w:rsid w:val="00720D69"/>
    <w:rsid w:val="00722A88"/>
    <w:rsid w:val="0072667D"/>
    <w:rsid w:val="00727613"/>
    <w:rsid w:val="00733690"/>
    <w:rsid w:val="00736116"/>
    <w:rsid w:val="0074210E"/>
    <w:rsid w:val="00745ECC"/>
    <w:rsid w:val="007475AF"/>
    <w:rsid w:val="007511ED"/>
    <w:rsid w:val="007518C0"/>
    <w:rsid w:val="00755210"/>
    <w:rsid w:val="00760AC9"/>
    <w:rsid w:val="00760F79"/>
    <w:rsid w:val="00764422"/>
    <w:rsid w:val="00770327"/>
    <w:rsid w:val="0077164E"/>
    <w:rsid w:val="00777D29"/>
    <w:rsid w:val="00782351"/>
    <w:rsid w:val="00786D3A"/>
    <w:rsid w:val="00791800"/>
    <w:rsid w:val="00792B5D"/>
    <w:rsid w:val="00795AE3"/>
    <w:rsid w:val="007973DC"/>
    <w:rsid w:val="007A0208"/>
    <w:rsid w:val="007A5E46"/>
    <w:rsid w:val="007B03B5"/>
    <w:rsid w:val="007B30B0"/>
    <w:rsid w:val="007B4902"/>
    <w:rsid w:val="007C0B8C"/>
    <w:rsid w:val="007C340A"/>
    <w:rsid w:val="007C593D"/>
    <w:rsid w:val="007C6F2A"/>
    <w:rsid w:val="007D1546"/>
    <w:rsid w:val="007E331F"/>
    <w:rsid w:val="007F1669"/>
    <w:rsid w:val="007F438F"/>
    <w:rsid w:val="007F7506"/>
    <w:rsid w:val="00800CF7"/>
    <w:rsid w:val="00804007"/>
    <w:rsid w:val="00804D93"/>
    <w:rsid w:val="00805866"/>
    <w:rsid w:val="00805D90"/>
    <w:rsid w:val="00806F7F"/>
    <w:rsid w:val="00807FB7"/>
    <w:rsid w:val="00813689"/>
    <w:rsid w:val="0081457E"/>
    <w:rsid w:val="0081577D"/>
    <w:rsid w:val="00815DEC"/>
    <w:rsid w:val="00817CC8"/>
    <w:rsid w:val="008213FA"/>
    <w:rsid w:val="00823252"/>
    <w:rsid w:val="00824791"/>
    <w:rsid w:val="00824BE2"/>
    <w:rsid w:val="008419D0"/>
    <w:rsid w:val="00842475"/>
    <w:rsid w:val="00844232"/>
    <w:rsid w:val="0084465A"/>
    <w:rsid w:val="00847412"/>
    <w:rsid w:val="00850C3B"/>
    <w:rsid w:val="00857E68"/>
    <w:rsid w:val="00865251"/>
    <w:rsid w:val="0087453A"/>
    <w:rsid w:val="0087529B"/>
    <w:rsid w:val="008839C4"/>
    <w:rsid w:val="0088421B"/>
    <w:rsid w:val="00890240"/>
    <w:rsid w:val="00897722"/>
    <w:rsid w:val="008A1D07"/>
    <w:rsid w:val="008A4E7E"/>
    <w:rsid w:val="008A7E25"/>
    <w:rsid w:val="008B04C1"/>
    <w:rsid w:val="008B1A0B"/>
    <w:rsid w:val="008B351A"/>
    <w:rsid w:val="008B5850"/>
    <w:rsid w:val="008B6CF3"/>
    <w:rsid w:val="008C2431"/>
    <w:rsid w:val="008C2F83"/>
    <w:rsid w:val="008D17BF"/>
    <w:rsid w:val="008D4A84"/>
    <w:rsid w:val="008E70E2"/>
    <w:rsid w:val="008E71C6"/>
    <w:rsid w:val="008E7FA1"/>
    <w:rsid w:val="008F3C85"/>
    <w:rsid w:val="008F6B3D"/>
    <w:rsid w:val="008F6E6E"/>
    <w:rsid w:val="008F7D48"/>
    <w:rsid w:val="00907242"/>
    <w:rsid w:val="009169C7"/>
    <w:rsid w:val="009238C9"/>
    <w:rsid w:val="009244BE"/>
    <w:rsid w:val="00924F9C"/>
    <w:rsid w:val="0093635A"/>
    <w:rsid w:val="009373B9"/>
    <w:rsid w:val="00940649"/>
    <w:rsid w:val="00942EF4"/>
    <w:rsid w:val="00945716"/>
    <w:rsid w:val="00955E6F"/>
    <w:rsid w:val="009633DA"/>
    <w:rsid w:val="00970DF5"/>
    <w:rsid w:val="00971026"/>
    <w:rsid w:val="00972F48"/>
    <w:rsid w:val="00975EC5"/>
    <w:rsid w:val="00977648"/>
    <w:rsid w:val="009834C6"/>
    <w:rsid w:val="00986E1E"/>
    <w:rsid w:val="00987B38"/>
    <w:rsid w:val="00996640"/>
    <w:rsid w:val="009A3353"/>
    <w:rsid w:val="009B10D8"/>
    <w:rsid w:val="009C345A"/>
    <w:rsid w:val="009C7983"/>
    <w:rsid w:val="009D6798"/>
    <w:rsid w:val="009D6AF9"/>
    <w:rsid w:val="009E5903"/>
    <w:rsid w:val="009E7EF2"/>
    <w:rsid w:val="009F4ED7"/>
    <w:rsid w:val="009F6661"/>
    <w:rsid w:val="00A02EE0"/>
    <w:rsid w:val="00A04E0E"/>
    <w:rsid w:val="00A0780E"/>
    <w:rsid w:val="00A12C40"/>
    <w:rsid w:val="00A12CA1"/>
    <w:rsid w:val="00A13B94"/>
    <w:rsid w:val="00A14235"/>
    <w:rsid w:val="00A178D0"/>
    <w:rsid w:val="00A230DA"/>
    <w:rsid w:val="00A23E28"/>
    <w:rsid w:val="00A25652"/>
    <w:rsid w:val="00A25A3B"/>
    <w:rsid w:val="00A3371E"/>
    <w:rsid w:val="00A35E5C"/>
    <w:rsid w:val="00A41429"/>
    <w:rsid w:val="00A41C7E"/>
    <w:rsid w:val="00A43DCD"/>
    <w:rsid w:val="00A44B77"/>
    <w:rsid w:val="00A453DB"/>
    <w:rsid w:val="00A46653"/>
    <w:rsid w:val="00A53BC0"/>
    <w:rsid w:val="00A67907"/>
    <w:rsid w:val="00A774E5"/>
    <w:rsid w:val="00A7788A"/>
    <w:rsid w:val="00A828DD"/>
    <w:rsid w:val="00A9214F"/>
    <w:rsid w:val="00A9469A"/>
    <w:rsid w:val="00A947BF"/>
    <w:rsid w:val="00A9567B"/>
    <w:rsid w:val="00AA2D17"/>
    <w:rsid w:val="00AB373E"/>
    <w:rsid w:val="00AB381D"/>
    <w:rsid w:val="00AB52ED"/>
    <w:rsid w:val="00AC7726"/>
    <w:rsid w:val="00AD149A"/>
    <w:rsid w:val="00AD55B4"/>
    <w:rsid w:val="00AE1F61"/>
    <w:rsid w:val="00AF1FE6"/>
    <w:rsid w:val="00B00B5C"/>
    <w:rsid w:val="00B10703"/>
    <w:rsid w:val="00B1244F"/>
    <w:rsid w:val="00B16EC5"/>
    <w:rsid w:val="00B21D33"/>
    <w:rsid w:val="00B2437D"/>
    <w:rsid w:val="00B327A5"/>
    <w:rsid w:val="00B3475C"/>
    <w:rsid w:val="00B37FD2"/>
    <w:rsid w:val="00B40D81"/>
    <w:rsid w:val="00B45E9D"/>
    <w:rsid w:val="00B46544"/>
    <w:rsid w:val="00B51B5B"/>
    <w:rsid w:val="00B53C1F"/>
    <w:rsid w:val="00B558BF"/>
    <w:rsid w:val="00B62D84"/>
    <w:rsid w:val="00B63AD6"/>
    <w:rsid w:val="00B64DDE"/>
    <w:rsid w:val="00B814F5"/>
    <w:rsid w:val="00B91108"/>
    <w:rsid w:val="00B95766"/>
    <w:rsid w:val="00B97E83"/>
    <w:rsid w:val="00BA125B"/>
    <w:rsid w:val="00BB0528"/>
    <w:rsid w:val="00BB52C1"/>
    <w:rsid w:val="00BB716C"/>
    <w:rsid w:val="00BC0D1D"/>
    <w:rsid w:val="00BC4AA2"/>
    <w:rsid w:val="00BC61D0"/>
    <w:rsid w:val="00BD3C05"/>
    <w:rsid w:val="00BD51A2"/>
    <w:rsid w:val="00BE0AE2"/>
    <w:rsid w:val="00BE3212"/>
    <w:rsid w:val="00BF7F98"/>
    <w:rsid w:val="00C111C3"/>
    <w:rsid w:val="00C165C3"/>
    <w:rsid w:val="00C263E0"/>
    <w:rsid w:val="00C264F9"/>
    <w:rsid w:val="00C31807"/>
    <w:rsid w:val="00C40560"/>
    <w:rsid w:val="00C51FF8"/>
    <w:rsid w:val="00C564BF"/>
    <w:rsid w:val="00C60575"/>
    <w:rsid w:val="00C6191F"/>
    <w:rsid w:val="00C61F8C"/>
    <w:rsid w:val="00C620D8"/>
    <w:rsid w:val="00C63757"/>
    <w:rsid w:val="00C82220"/>
    <w:rsid w:val="00C84838"/>
    <w:rsid w:val="00C87B23"/>
    <w:rsid w:val="00C93711"/>
    <w:rsid w:val="00C9455B"/>
    <w:rsid w:val="00C9482D"/>
    <w:rsid w:val="00C95B0D"/>
    <w:rsid w:val="00CA2F34"/>
    <w:rsid w:val="00CB1F2A"/>
    <w:rsid w:val="00CB49D9"/>
    <w:rsid w:val="00CB616D"/>
    <w:rsid w:val="00CB7D2E"/>
    <w:rsid w:val="00CC31D6"/>
    <w:rsid w:val="00CD2C2B"/>
    <w:rsid w:val="00CD35DA"/>
    <w:rsid w:val="00CD555E"/>
    <w:rsid w:val="00CD64DE"/>
    <w:rsid w:val="00CD703E"/>
    <w:rsid w:val="00CE6887"/>
    <w:rsid w:val="00CE72C8"/>
    <w:rsid w:val="00CF14EA"/>
    <w:rsid w:val="00CF7B8F"/>
    <w:rsid w:val="00D00797"/>
    <w:rsid w:val="00D149C7"/>
    <w:rsid w:val="00D2039F"/>
    <w:rsid w:val="00D20786"/>
    <w:rsid w:val="00D23296"/>
    <w:rsid w:val="00D26428"/>
    <w:rsid w:val="00D30F23"/>
    <w:rsid w:val="00D363F8"/>
    <w:rsid w:val="00D52F93"/>
    <w:rsid w:val="00D62649"/>
    <w:rsid w:val="00D64503"/>
    <w:rsid w:val="00D6727A"/>
    <w:rsid w:val="00D76841"/>
    <w:rsid w:val="00D82705"/>
    <w:rsid w:val="00DA1C4B"/>
    <w:rsid w:val="00DA66F3"/>
    <w:rsid w:val="00DB6D65"/>
    <w:rsid w:val="00DC06A0"/>
    <w:rsid w:val="00DC09C0"/>
    <w:rsid w:val="00DC1371"/>
    <w:rsid w:val="00DC42FF"/>
    <w:rsid w:val="00DD1C72"/>
    <w:rsid w:val="00DD1C84"/>
    <w:rsid w:val="00DF419C"/>
    <w:rsid w:val="00DF69C5"/>
    <w:rsid w:val="00E0201A"/>
    <w:rsid w:val="00E03AE8"/>
    <w:rsid w:val="00E115E1"/>
    <w:rsid w:val="00E11B20"/>
    <w:rsid w:val="00E1432D"/>
    <w:rsid w:val="00E14392"/>
    <w:rsid w:val="00E15808"/>
    <w:rsid w:val="00E17372"/>
    <w:rsid w:val="00E173AC"/>
    <w:rsid w:val="00E23E1A"/>
    <w:rsid w:val="00E26789"/>
    <w:rsid w:val="00E30511"/>
    <w:rsid w:val="00E3177A"/>
    <w:rsid w:val="00E4652E"/>
    <w:rsid w:val="00E55001"/>
    <w:rsid w:val="00E571AC"/>
    <w:rsid w:val="00E60CAC"/>
    <w:rsid w:val="00E67FBD"/>
    <w:rsid w:val="00E71B3B"/>
    <w:rsid w:val="00E8108B"/>
    <w:rsid w:val="00E820A6"/>
    <w:rsid w:val="00E839DF"/>
    <w:rsid w:val="00E84684"/>
    <w:rsid w:val="00E915D5"/>
    <w:rsid w:val="00E92AC4"/>
    <w:rsid w:val="00E94117"/>
    <w:rsid w:val="00EA092B"/>
    <w:rsid w:val="00EA5124"/>
    <w:rsid w:val="00EA5AE3"/>
    <w:rsid w:val="00EB580B"/>
    <w:rsid w:val="00EC07A7"/>
    <w:rsid w:val="00EC4DDA"/>
    <w:rsid w:val="00EC7894"/>
    <w:rsid w:val="00ED0C6D"/>
    <w:rsid w:val="00EE249A"/>
    <w:rsid w:val="00EF27FE"/>
    <w:rsid w:val="00EF4341"/>
    <w:rsid w:val="00EF43D0"/>
    <w:rsid w:val="00EF5CDF"/>
    <w:rsid w:val="00EF6859"/>
    <w:rsid w:val="00F153CE"/>
    <w:rsid w:val="00F249A6"/>
    <w:rsid w:val="00F34B66"/>
    <w:rsid w:val="00F34C36"/>
    <w:rsid w:val="00F35BA3"/>
    <w:rsid w:val="00F36445"/>
    <w:rsid w:val="00F4508A"/>
    <w:rsid w:val="00F45D39"/>
    <w:rsid w:val="00F53F6E"/>
    <w:rsid w:val="00F552AA"/>
    <w:rsid w:val="00F63917"/>
    <w:rsid w:val="00F7268A"/>
    <w:rsid w:val="00F726FD"/>
    <w:rsid w:val="00F751EC"/>
    <w:rsid w:val="00F80033"/>
    <w:rsid w:val="00F80428"/>
    <w:rsid w:val="00F806AE"/>
    <w:rsid w:val="00F8290D"/>
    <w:rsid w:val="00F85ED5"/>
    <w:rsid w:val="00F94104"/>
    <w:rsid w:val="00F94CB4"/>
    <w:rsid w:val="00F94D61"/>
    <w:rsid w:val="00F969E0"/>
    <w:rsid w:val="00FA0760"/>
    <w:rsid w:val="00FA1F89"/>
    <w:rsid w:val="00FA5A5A"/>
    <w:rsid w:val="00FB1C79"/>
    <w:rsid w:val="00FB205D"/>
    <w:rsid w:val="00FC3B6A"/>
    <w:rsid w:val="00FC4EC3"/>
    <w:rsid w:val="00FD0B5A"/>
    <w:rsid w:val="00FD3674"/>
    <w:rsid w:val="00FE0444"/>
    <w:rsid w:val="00FE25AE"/>
    <w:rsid w:val="00FE34C3"/>
    <w:rsid w:val="00FF11A6"/>
    <w:rsid w:val="00FF271C"/>
    <w:rsid w:val="00FF324F"/>
    <w:rsid w:val="00FF3722"/>
    <w:rsid w:val="00FF5F2F"/>
    <w:rsid w:val="00FF601A"/>
    <w:rsid w:val="00FF698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A145E"/>
  <w15:chartTrackingRefBased/>
  <w15:docId w15:val="{F4A9A4E1-FADB-429D-B6EC-39B96367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7"/>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6"/>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paragraph" w:styleId="ListParagraph">
    <w:name w:val="List Paragraph"/>
    <w:basedOn w:val="Normal"/>
    <w:uiPriority w:val="34"/>
    <w:unhideWhenUsed/>
    <w:qFormat/>
    <w:rsid w:val="00516D2E"/>
    <w:pPr>
      <w:ind w:left="720"/>
      <w:contextualSpacing/>
    </w:pPr>
  </w:style>
  <w:style w:type="character" w:styleId="UnresolvedMention">
    <w:name w:val="Unresolved Mention"/>
    <w:basedOn w:val="DefaultParagraphFont"/>
    <w:uiPriority w:val="99"/>
    <w:semiHidden/>
    <w:unhideWhenUsed/>
    <w:rsid w:val="0064262E"/>
    <w:rPr>
      <w:color w:val="605E5C"/>
      <w:shd w:val="clear" w:color="auto" w:fill="E1DFDD"/>
    </w:rPr>
  </w:style>
  <w:style w:type="character" w:styleId="CommentReference">
    <w:name w:val="annotation reference"/>
    <w:basedOn w:val="DefaultParagraphFont"/>
    <w:uiPriority w:val="99"/>
    <w:semiHidden/>
    <w:unhideWhenUsed/>
    <w:rsid w:val="00DB6D65"/>
    <w:rPr>
      <w:sz w:val="16"/>
      <w:szCs w:val="16"/>
    </w:rPr>
  </w:style>
  <w:style w:type="paragraph" w:styleId="CommentText">
    <w:name w:val="annotation text"/>
    <w:basedOn w:val="Normal"/>
    <w:link w:val="CommentTextChar"/>
    <w:uiPriority w:val="99"/>
    <w:semiHidden/>
    <w:unhideWhenUsed/>
    <w:rsid w:val="00DB6D65"/>
    <w:pPr>
      <w:spacing w:line="240" w:lineRule="auto"/>
    </w:pPr>
    <w:rPr>
      <w:sz w:val="20"/>
      <w:szCs w:val="20"/>
    </w:rPr>
  </w:style>
  <w:style w:type="character" w:customStyle="1" w:styleId="CommentTextChar">
    <w:name w:val="Comment Text Char"/>
    <w:basedOn w:val="DefaultParagraphFont"/>
    <w:link w:val="CommentText"/>
    <w:uiPriority w:val="99"/>
    <w:semiHidden/>
    <w:rsid w:val="00DB6D65"/>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B6D65"/>
    <w:rPr>
      <w:b/>
      <w:bCs/>
    </w:rPr>
  </w:style>
  <w:style w:type="character" w:customStyle="1" w:styleId="CommentSubjectChar">
    <w:name w:val="Comment Subject Char"/>
    <w:basedOn w:val="CommentTextChar"/>
    <w:link w:val="CommentSubject"/>
    <w:uiPriority w:val="99"/>
    <w:semiHidden/>
    <w:rsid w:val="00DB6D65"/>
    <w:rPr>
      <w:rFonts w:ascii="Arial" w:hAnsi="Arial"/>
      <w:b/>
      <w:bCs/>
      <w:color w:val="000000" w:themeColor="text1"/>
      <w:sz w:val="20"/>
      <w:szCs w:val="20"/>
    </w:rPr>
  </w:style>
  <w:style w:type="character" w:customStyle="1" w:styleId="super">
    <w:name w:val="super"/>
    <w:basedOn w:val="DefaultParagraphFont"/>
    <w:rsid w:val="00676527"/>
  </w:style>
  <w:style w:type="paragraph" w:customStyle="1" w:styleId="Normal1">
    <w:name w:val="Normal1"/>
    <w:basedOn w:val="Normal"/>
    <w:rsid w:val="00C264F9"/>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paragraph" w:customStyle="1" w:styleId="Normal2">
    <w:name w:val="Normal2"/>
    <w:basedOn w:val="Normal"/>
    <w:rsid w:val="00FF324F"/>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 w:type="character" w:customStyle="1" w:styleId="italic">
    <w:name w:val="italic"/>
    <w:basedOn w:val="DefaultParagraphFont"/>
    <w:rsid w:val="00FF324F"/>
  </w:style>
  <w:style w:type="paragraph" w:customStyle="1" w:styleId="Normal3">
    <w:name w:val="Normal3"/>
    <w:basedOn w:val="Normal"/>
    <w:rsid w:val="009373B9"/>
    <w:pPr>
      <w:tabs>
        <w:tab w:val="clear" w:pos="454"/>
        <w:tab w:val="clear" w:pos="907"/>
        <w:tab w:val="clear" w:pos="1361"/>
        <w:tab w:val="clear" w:pos="1814"/>
        <w:tab w:val="clear" w:pos="2268"/>
      </w:tabs>
      <w:spacing w:before="100" w:beforeAutospacing="1" w:after="100" w:afterAutospacing="1" w:line="240" w:lineRule="auto"/>
    </w:pPr>
    <w:rPr>
      <w:rFonts w:ascii="Times New Roman" w:eastAsia="Times New Roman" w:hAnsi="Times New Roman" w:cs="Times New Roman"/>
      <w:color w:val="auto"/>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26840933">
      <w:bodyDiv w:val="1"/>
      <w:marLeft w:val="0"/>
      <w:marRight w:val="0"/>
      <w:marTop w:val="0"/>
      <w:marBottom w:val="0"/>
      <w:divBdr>
        <w:top w:val="none" w:sz="0" w:space="0" w:color="auto"/>
        <w:left w:val="none" w:sz="0" w:space="0" w:color="auto"/>
        <w:bottom w:val="none" w:sz="0" w:space="0" w:color="auto"/>
        <w:right w:val="none" w:sz="0" w:space="0" w:color="auto"/>
      </w:divBdr>
    </w:div>
    <w:div w:id="252398711">
      <w:bodyDiv w:val="1"/>
      <w:marLeft w:val="0"/>
      <w:marRight w:val="0"/>
      <w:marTop w:val="0"/>
      <w:marBottom w:val="0"/>
      <w:divBdr>
        <w:top w:val="none" w:sz="0" w:space="0" w:color="auto"/>
        <w:left w:val="none" w:sz="0" w:space="0" w:color="auto"/>
        <w:bottom w:val="none" w:sz="0" w:space="0" w:color="auto"/>
        <w:right w:val="none" w:sz="0" w:space="0" w:color="auto"/>
      </w:divBdr>
      <w:divsChild>
        <w:div w:id="1685671803">
          <w:marLeft w:val="0"/>
          <w:marRight w:val="0"/>
          <w:marTop w:val="0"/>
          <w:marBottom w:val="0"/>
          <w:divBdr>
            <w:top w:val="none" w:sz="0" w:space="0" w:color="auto"/>
            <w:left w:val="none" w:sz="0" w:space="0" w:color="auto"/>
            <w:bottom w:val="none" w:sz="0" w:space="0" w:color="auto"/>
            <w:right w:val="none" w:sz="0" w:space="0" w:color="auto"/>
          </w:divBdr>
          <w:divsChild>
            <w:div w:id="37360733">
              <w:marLeft w:val="0"/>
              <w:marRight w:val="0"/>
              <w:marTop w:val="0"/>
              <w:marBottom w:val="0"/>
              <w:divBdr>
                <w:top w:val="none" w:sz="0" w:space="0" w:color="auto"/>
                <w:left w:val="none" w:sz="0" w:space="0" w:color="auto"/>
                <w:bottom w:val="none" w:sz="0" w:space="0" w:color="auto"/>
                <w:right w:val="none" w:sz="0" w:space="0" w:color="auto"/>
              </w:divBdr>
            </w:div>
            <w:div w:id="1102338976">
              <w:marLeft w:val="0"/>
              <w:marRight w:val="0"/>
              <w:marTop w:val="0"/>
              <w:marBottom w:val="0"/>
              <w:divBdr>
                <w:top w:val="none" w:sz="0" w:space="0" w:color="auto"/>
                <w:left w:val="none" w:sz="0" w:space="0" w:color="auto"/>
                <w:bottom w:val="none" w:sz="0" w:space="0" w:color="auto"/>
                <w:right w:val="none" w:sz="0" w:space="0" w:color="auto"/>
              </w:divBdr>
            </w:div>
            <w:div w:id="993722434">
              <w:marLeft w:val="0"/>
              <w:marRight w:val="0"/>
              <w:marTop w:val="0"/>
              <w:marBottom w:val="0"/>
              <w:divBdr>
                <w:top w:val="none" w:sz="0" w:space="0" w:color="auto"/>
                <w:left w:val="none" w:sz="0" w:space="0" w:color="auto"/>
                <w:bottom w:val="none" w:sz="0" w:space="0" w:color="auto"/>
                <w:right w:val="none" w:sz="0" w:space="0" w:color="auto"/>
              </w:divBdr>
            </w:div>
            <w:div w:id="1667129456">
              <w:marLeft w:val="0"/>
              <w:marRight w:val="0"/>
              <w:marTop w:val="0"/>
              <w:marBottom w:val="0"/>
              <w:divBdr>
                <w:top w:val="none" w:sz="0" w:space="0" w:color="auto"/>
                <w:left w:val="none" w:sz="0" w:space="0" w:color="auto"/>
                <w:bottom w:val="none" w:sz="0" w:space="0" w:color="auto"/>
                <w:right w:val="none" w:sz="0" w:space="0" w:color="auto"/>
              </w:divBdr>
            </w:div>
            <w:div w:id="1445616479">
              <w:marLeft w:val="0"/>
              <w:marRight w:val="0"/>
              <w:marTop w:val="0"/>
              <w:marBottom w:val="0"/>
              <w:divBdr>
                <w:top w:val="none" w:sz="0" w:space="0" w:color="auto"/>
                <w:left w:val="none" w:sz="0" w:space="0" w:color="auto"/>
                <w:bottom w:val="none" w:sz="0" w:space="0" w:color="auto"/>
                <w:right w:val="none" w:sz="0" w:space="0" w:color="auto"/>
              </w:divBdr>
            </w:div>
            <w:div w:id="1714620182">
              <w:marLeft w:val="0"/>
              <w:marRight w:val="0"/>
              <w:marTop w:val="0"/>
              <w:marBottom w:val="0"/>
              <w:divBdr>
                <w:top w:val="none" w:sz="0" w:space="0" w:color="auto"/>
                <w:left w:val="none" w:sz="0" w:space="0" w:color="auto"/>
                <w:bottom w:val="none" w:sz="0" w:space="0" w:color="auto"/>
                <w:right w:val="none" w:sz="0" w:space="0" w:color="auto"/>
              </w:divBdr>
            </w:div>
            <w:div w:id="16996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4749">
      <w:bodyDiv w:val="1"/>
      <w:marLeft w:val="0"/>
      <w:marRight w:val="0"/>
      <w:marTop w:val="0"/>
      <w:marBottom w:val="0"/>
      <w:divBdr>
        <w:top w:val="none" w:sz="0" w:space="0" w:color="auto"/>
        <w:left w:val="none" w:sz="0" w:space="0" w:color="auto"/>
        <w:bottom w:val="none" w:sz="0" w:space="0" w:color="auto"/>
        <w:right w:val="none" w:sz="0" w:space="0" w:color="auto"/>
      </w:divBdr>
      <w:divsChild>
        <w:div w:id="1233584135">
          <w:marLeft w:val="0"/>
          <w:marRight w:val="0"/>
          <w:marTop w:val="0"/>
          <w:marBottom w:val="0"/>
          <w:divBdr>
            <w:top w:val="none" w:sz="0" w:space="0" w:color="auto"/>
            <w:left w:val="none" w:sz="0" w:space="0" w:color="auto"/>
            <w:bottom w:val="none" w:sz="0" w:space="0" w:color="auto"/>
            <w:right w:val="none" w:sz="0" w:space="0" w:color="auto"/>
          </w:divBdr>
        </w:div>
        <w:div w:id="521356242">
          <w:marLeft w:val="0"/>
          <w:marRight w:val="0"/>
          <w:marTop w:val="0"/>
          <w:marBottom w:val="0"/>
          <w:divBdr>
            <w:top w:val="none" w:sz="0" w:space="0" w:color="auto"/>
            <w:left w:val="none" w:sz="0" w:space="0" w:color="auto"/>
            <w:bottom w:val="none" w:sz="0" w:space="0" w:color="auto"/>
            <w:right w:val="none" w:sz="0" w:space="0" w:color="auto"/>
          </w:divBdr>
        </w:div>
        <w:div w:id="1899704691">
          <w:marLeft w:val="0"/>
          <w:marRight w:val="0"/>
          <w:marTop w:val="0"/>
          <w:marBottom w:val="0"/>
          <w:divBdr>
            <w:top w:val="none" w:sz="0" w:space="0" w:color="auto"/>
            <w:left w:val="none" w:sz="0" w:space="0" w:color="auto"/>
            <w:bottom w:val="none" w:sz="0" w:space="0" w:color="auto"/>
            <w:right w:val="none" w:sz="0" w:space="0" w:color="auto"/>
          </w:divBdr>
        </w:div>
      </w:divsChild>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309485360">
      <w:bodyDiv w:val="1"/>
      <w:marLeft w:val="0"/>
      <w:marRight w:val="0"/>
      <w:marTop w:val="0"/>
      <w:marBottom w:val="0"/>
      <w:divBdr>
        <w:top w:val="none" w:sz="0" w:space="0" w:color="auto"/>
        <w:left w:val="none" w:sz="0" w:space="0" w:color="auto"/>
        <w:bottom w:val="none" w:sz="0" w:space="0" w:color="auto"/>
        <w:right w:val="none" w:sz="0" w:space="0" w:color="auto"/>
      </w:divBdr>
      <w:divsChild>
        <w:div w:id="1383364853">
          <w:marLeft w:val="0"/>
          <w:marRight w:val="0"/>
          <w:marTop w:val="0"/>
          <w:marBottom w:val="0"/>
          <w:divBdr>
            <w:top w:val="none" w:sz="0" w:space="0" w:color="auto"/>
            <w:left w:val="none" w:sz="0" w:space="0" w:color="auto"/>
            <w:bottom w:val="none" w:sz="0" w:space="0" w:color="auto"/>
            <w:right w:val="none" w:sz="0" w:space="0" w:color="auto"/>
          </w:divBdr>
        </w:div>
        <w:div w:id="442653462">
          <w:marLeft w:val="0"/>
          <w:marRight w:val="0"/>
          <w:marTop w:val="0"/>
          <w:marBottom w:val="0"/>
          <w:divBdr>
            <w:top w:val="none" w:sz="0" w:space="0" w:color="auto"/>
            <w:left w:val="none" w:sz="0" w:space="0" w:color="auto"/>
            <w:bottom w:val="none" w:sz="0" w:space="0" w:color="auto"/>
            <w:right w:val="none" w:sz="0" w:space="0" w:color="auto"/>
          </w:divBdr>
        </w:div>
        <w:div w:id="93209931">
          <w:marLeft w:val="0"/>
          <w:marRight w:val="0"/>
          <w:marTop w:val="0"/>
          <w:marBottom w:val="0"/>
          <w:divBdr>
            <w:top w:val="none" w:sz="0" w:space="0" w:color="auto"/>
            <w:left w:val="none" w:sz="0" w:space="0" w:color="auto"/>
            <w:bottom w:val="none" w:sz="0" w:space="0" w:color="auto"/>
            <w:right w:val="none" w:sz="0" w:space="0" w:color="auto"/>
          </w:divBdr>
        </w:div>
        <w:div w:id="1174344274">
          <w:marLeft w:val="0"/>
          <w:marRight w:val="0"/>
          <w:marTop w:val="0"/>
          <w:marBottom w:val="0"/>
          <w:divBdr>
            <w:top w:val="none" w:sz="0" w:space="0" w:color="auto"/>
            <w:left w:val="none" w:sz="0" w:space="0" w:color="auto"/>
            <w:bottom w:val="none" w:sz="0" w:space="0" w:color="auto"/>
            <w:right w:val="none" w:sz="0" w:space="0" w:color="auto"/>
          </w:divBdr>
        </w:div>
        <w:div w:id="1045065093">
          <w:marLeft w:val="0"/>
          <w:marRight w:val="0"/>
          <w:marTop w:val="0"/>
          <w:marBottom w:val="0"/>
          <w:divBdr>
            <w:top w:val="none" w:sz="0" w:space="0" w:color="auto"/>
            <w:left w:val="none" w:sz="0" w:space="0" w:color="auto"/>
            <w:bottom w:val="none" w:sz="0" w:space="0" w:color="auto"/>
            <w:right w:val="none" w:sz="0" w:space="0" w:color="auto"/>
          </w:divBdr>
          <w:divsChild>
            <w:div w:id="2065249083">
              <w:marLeft w:val="0"/>
              <w:marRight w:val="0"/>
              <w:marTop w:val="0"/>
              <w:marBottom w:val="0"/>
              <w:divBdr>
                <w:top w:val="none" w:sz="0" w:space="0" w:color="auto"/>
                <w:left w:val="none" w:sz="0" w:space="0" w:color="auto"/>
                <w:bottom w:val="none" w:sz="0" w:space="0" w:color="auto"/>
                <w:right w:val="none" w:sz="0" w:space="0" w:color="auto"/>
              </w:divBdr>
            </w:div>
            <w:div w:id="65998842">
              <w:marLeft w:val="0"/>
              <w:marRight w:val="0"/>
              <w:marTop w:val="0"/>
              <w:marBottom w:val="0"/>
              <w:divBdr>
                <w:top w:val="none" w:sz="0" w:space="0" w:color="auto"/>
                <w:left w:val="none" w:sz="0" w:space="0" w:color="auto"/>
                <w:bottom w:val="none" w:sz="0" w:space="0" w:color="auto"/>
                <w:right w:val="none" w:sz="0" w:space="0" w:color="auto"/>
              </w:divBdr>
            </w:div>
            <w:div w:id="440608925">
              <w:marLeft w:val="0"/>
              <w:marRight w:val="0"/>
              <w:marTop w:val="0"/>
              <w:marBottom w:val="0"/>
              <w:divBdr>
                <w:top w:val="none" w:sz="0" w:space="0" w:color="auto"/>
                <w:left w:val="none" w:sz="0" w:space="0" w:color="auto"/>
                <w:bottom w:val="none" w:sz="0" w:space="0" w:color="auto"/>
                <w:right w:val="none" w:sz="0" w:space="0" w:color="auto"/>
              </w:divBdr>
            </w:div>
            <w:div w:id="289897663">
              <w:marLeft w:val="0"/>
              <w:marRight w:val="0"/>
              <w:marTop w:val="0"/>
              <w:marBottom w:val="0"/>
              <w:divBdr>
                <w:top w:val="none" w:sz="0" w:space="0" w:color="auto"/>
                <w:left w:val="none" w:sz="0" w:space="0" w:color="auto"/>
                <w:bottom w:val="none" w:sz="0" w:space="0" w:color="auto"/>
                <w:right w:val="none" w:sz="0" w:space="0" w:color="auto"/>
              </w:divBdr>
            </w:div>
            <w:div w:id="1438285527">
              <w:marLeft w:val="0"/>
              <w:marRight w:val="0"/>
              <w:marTop w:val="0"/>
              <w:marBottom w:val="0"/>
              <w:divBdr>
                <w:top w:val="none" w:sz="0" w:space="0" w:color="auto"/>
                <w:left w:val="none" w:sz="0" w:space="0" w:color="auto"/>
                <w:bottom w:val="none" w:sz="0" w:space="0" w:color="auto"/>
                <w:right w:val="none" w:sz="0" w:space="0" w:color="auto"/>
              </w:divBdr>
            </w:div>
            <w:div w:id="1054549536">
              <w:marLeft w:val="0"/>
              <w:marRight w:val="0"/>
              <w:marTop w:val="0"/>
              <w:marBottom w:val="0"/>
              <w:divBdr>
                <w:top w:val="none" w:sz="0" w:space="0" w:color="auto"/>
                <w:left w:val="none" w:sz="0" w:space="0" w:color="auto"/>
                <w:bottom w:val="none" w:sz="0" w:space="0" w:color="auto"/>
                <w:right w:val="none" w:sz="0" w:space="0" w:color="auto"/>
              </w:divBdr>
            </w:div>
            <w:div w:id="458960073">
              <w:marLeft w:val="0"/>
              <w:marRight w:val="0"/>
              <w:marTop w:val="0"/>
              <w:marBottom w:val="0"/>
              <w:divBdr>
                <w:top w:val="none" w:sz="0" w:space="0" w:color="auto"/>
                <w:left w:val="none" w:sz="0" w:space="0" w:color="auto"/>
                <w:bottom w:val="none" w:sz="0" w:space="0" w:color="auto"/>
                <w:right w:val="none" w:sz="0" w:space="0" w:color="auto"/>
              </w:divBdr>
            </w:div>
          </w:divsChild>
        </w:div>
        <w:div w:id="613637205">
          <w:marLeft w:val="0"/>
          <w:marRight w:val="0"/>
          <w:marTop w:val="0"/>
          <w:marBottom w:val="0"/>
          <w:divBdr>
            <w:top w:val="none" w:sz="0" w:space="0" w:color="auto"/>
            <w:left w:val="none" w:sz="0" w:space="0" w:color="auto"/>
            <w:bottom w:val="none" w:sz="0" w:space="0" w:color="auto"/>
            <w:right w:val="none" w:sz="0" w:space="0" w:color="auto"/>
          </w:divBdr>
          <w:divsChild>
            <w:div w:id="951598011">
              <w:marLeft w:val="0"/>
              <w:marRight w:val="0"/>
              <w:marTop w:val="0"/>
              <w:marBottom w:val="0"/>
              <w:divBdr>
                <w:top w:val="none" w:sz="0" w:space="0" w:color="auto"/>
                <w:left w:val="none" w:sz="0" w:space="0" w:color="auto"/>
                <w:bottom w:val="none" w:sz="0" w:space="0" w:color="auto"/>
                <w:right w:val="none" w:sz="0" w:space="0" w:color="auto"/>
              </w:divBdr>
            </w:div>
            <w:div w:id="56520463">
              <w:marLeft w:val="0"/>
              <w:marRight w:val="0"/>
              <w:marTop w:val="0"/>
              <w:marBottom w:val="0"/>
              <w:divBdr>
                <w:top w:val="none" w:sz="0" w:space="0" w:color="auto"/>
                <w:left w:val="none" w:sz="0" w:space="0" w:color="auto"/>
                <w:bottom w:val="none" w:sz="0" w:space="0" w:color="auto"/>
                <w:right w:val="none" w:sz="0" w:space="0" w:color="auto"/>
              </w:divBdr>
            </w:div>
            <w:div w:id="1363094416">
              <w:marLeft w:val="0"/>
              <w:marRight w:val="0"/>
              <w:marTop w:val="0"/>
              <w:marBottom w:val="0"/>
              <w:divBdr>
                <w:top w:val="none" w:sz="0" w:space="0" w:color="auto"/>
                <w:left w:val="none" w:sz="0" w:space="0" w:color="auto"/>
                <w:bottom w:val="none" w:sz="0" w:space="0" w:color="auto"/>
                <w:right w:val="none" w:sz="0" w:space="0" w:color="auto"/>
              </w:divBdr>
            </w:div>
            <w:div w:id="995572910">
              <w:marLeft w:val="0"/>
              <w:marRight w:val="0"/>
              <w:marTop w:val="0"/>
              <w:marBottom w:val="0"/>
              <w:divBdr>
                <w:top w:val="none" w:sz="0" w:space="0" w:color="auto"/>
                <w:left w:val="none" w:sz="0" w:space="0" w:color="auto"/>
                <w:bottom w:val="none" w:sz="0" w:space="0" w:color="auto"/>
                <w:right w:val="none" w:sz="0" w:space="0" w:color="auto"/>
              </w:divBdr>
            </w:div>
            <w:div w:id="959339395">
              <w:marLeft w:val="0"/>
              <w:marRight w:val="0"/>
              <w:marTop w:val="0"/>
              <w:marBottom w:val="0"/>
              <w:divBdr>
                <w:top w:val="none" w:sz="0" w:space="0" w:color="auto"/>
                <w:left w:val="none" w:sz="0" w:space="0" w:color="auto"/>
                <w:bottom w:val="none" w:sz="0" w:space="0" w:color="auto"/>
                <w:right w:val="none" w:sz="0" w:space="0" w:color="auto"/>
              </w:divBdr>
            </w:div>
            <w:div w:id="1102526988">
              <w:marLeft w:val="0"/>
              <w:marRight w:val="0"/>
              <w:marTop w:val="0"/>
              <w:marBottom w:val="0"/>
              <w:divBdr>
                <w:top w:val="none" w:sz="0" w:space="0" w:color="auto"/>
                <w:left w:val="none" w:sz="0" w:space="0" w:color="auto"/>
                <w:bottom w:val="none" w:sz="0" w:space="0" w:color="auto"/>
                <w:right w:val="none" w:sz="0" w:space="0" w:color="auto"/>
              </w:divBdr>
            </w:div>
            <w:div w:id="1971857615">
              <w:marLeft w:val="0"/>
              <w:marRight w:val="0"/>
              <w:marTop w:val="0"/>
              <w:marBottom w:val="0"/>
              <w:divBdr>
                <w:top w:val="none" w:sz="0" w:space="0" w:color="auto"/>
                <w:left w:val="none" w:sz="0" w:space="0" w:color="auto"/>
                <w:bottom w:val="none" w:sz="0" w:space="0" w:color="auto"/>
                <w:right w:val="none" w:sz="0" w:space="0" w:color="auto"/>
              </w:divBdr>
            </w:div>
            <w:div w:id="563178826">
              <w:marLeft w:val="0"/>
              <w:marRight w:val="0"/>
              <w:marTop w:val="0"/>
              <w:marBottom w:val="0"/>
              <w:divBdr>
                <w:top w:val="none" w:sz="0" w:space="0" w:color="auto"/>
                <w:left w:val="none" w:sz="0" w:space="0" w:color="auto"/>
                <w:bottom w:val="none" w:sz="0" w:space="0" w:color="auto"/>
                <w:right w:val="none" w:sz="0" w:space="0" w:color="auto"/>
              </w:divBdr>
            </w:div>
            <w:div w:id="1640499203">
              <w:marLeft w:val="0"/>
              <w:marRight w:val="0"/>
              <w:marTop w:val="0"/>
              <w:marBottom w:val="0"/>
              <w:divBdr>
                <w:top w:val="none" w:sz="0" w:space="0" w:color="auto"/>
                <w:left w:val="none" w:sz="0" w:space="0" w:color="auto"/>
                <w:bottom w:val="none" w:sz="0" w:space="0" w:color="auto"/>
                <w:right w:val="none" w:sz="0" w:space="0" w:color="auto"/>
              </w:divBdr>
            </w:div>
            <w:div w:id="1678533406">
              <w:marLeft w:val="0"/>
              <w:marRight w:val="0"/>
              <w:marTop w:val="0"/>
              <w:marBottom w:val="0"/>
              <w:divBdr>
                <w:top w:val="none" w:sz="0" w:space="0" w:color="auto"/>
                <w:left w:val="none" w:sz="0" w:space="0" w:color="auto"/>
                <w:bottom w:val="none" w:sz="0" w:space="0" w:color="auto"/>
                <w:right w:val="none" w:sz="0" w:space="0" w:color="auto"/>
              </w:divBdr>
            </w:div>
          </w:divsChild>
        </w:div>
        <w:div w:id="138350114">
          <w:marLeft w:val="0"/>
          <w:marRight w:val="0"/>
          <w:marTop w:val="0"/>
          <w:marBottom w:val="0"/>
          <w:divBdr>
            <w:top w:val="none" w:sz="0" w:space="0" w:color="auto"/>
            <w:left w:val="none" w:sz="0" w:space="0" w:color="auto"/>
            <w:bottom w:val="none" w:sz="0" w:space="0" w:color="auto"/>
            <w:right w:val="none" w:sz="0" w:space="0" w:color="auto"/>
          </w:divBdr>
        </w:div>
        <w:div w:id="1300111972">
          <w:marLeft w:val="0"/>
          <w:marRight w:val="0"/>
          <w:marTop w:val="0"/>
          <w:marBottom w:val="0"/>
          <w:divBdr>
            <w:top w:val="none" w:sz="0" w:space="0" w:color="auto"/>
            <w:left w:val="none" w:sz="0" w:space="0" w:color="auto"/>
            <w:bottom w:val="none" w:sz="0" w:space="0" w:color="auto"/>
            <w:right w:val="none" w:sz="0" w:space="0" w:color="auto"/>
          </w:divBdr>
        </w:div>
        <w:div w:id="1359157641">
          <w:marLeft w:val="0"/>
          <w:marRight w:val="0"/>
          <w:marTop w:val="0"/>
          <w:marBottom w:val="0"/>
          <w:divBdr>
            <w:top w:val="none" w:sz="0" w:space="0" w:color="auto"/>
            <w:left w:val="none" w:sz="0" w:space="0" w:color="auto"/>
            <w:bottom w:val="none" w:sz="0" w:space="0" w:color="auto"/>
            <w:right w:val="none" w:sz="0" w:space="0" w:color="auto"/>
          </w:divBdr>
        </w:div>
      </w:divsChild>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492261140">
      <w:bodyDiv w:val="1"/>
      <w:marLeft w:val="0"/>
      <w:marRight w:val="0"/>
      <w:marTop w:val="0"/>
      <w:marBottom w:val="0"/>
      <w:divBdr>
        <w:top w:val="none" w:sz="0" w:space="0" w:color="auto"/>
        <w:left w:val="none" w:sz="0" w:space="0" w:color="auto"/>
        <w:bottom w:val="none" w:sz="0" w:space="0" w:color="auto"/>
        <w:right w:val="none" w:sz="0" w:space="0" w:color="auto"/>
      </w:divBdr>
      <w:divsChild>
        <w:div w:id="104349117">
          <w:marLeft w:val="0"/>
          <w:marRight w:val="0"/>
          <w:marTop w:val="0"/>
          <w:marBottom w:val="0"/>
          <w:divBdr>
            <w:top w:val="none" w:sz="0" w:space="0" w:color="auto"/>
            <w:left w:val="none" w:sz="0" w:space="0" w:color="auto"/>
            <w:bottom w:val="none" w:sz="0" w:space="0" w:color="auto"/>
            <w:right w:val="none" w:sz="0" w:space="0" w:color="auto"/>
          </w:divBdr>
        </w:div>
        <w:div w:id="392850530">
          <w:marLeft w:val="0"/>
          <w:marRight w:val="0"/>
          <w:marTop w:val="0"/>
          <w:marBottom w:val="0"/>
          <w:divBdr>
            <w:top w:val="none" w:sz="0" w:space="0" w:color="auto"/>
            <w:left w:val="none" w:sz="0" w:space="0" w:color="auto"/>
            <w:bottom w:val="none" w:sz="0" w:space="0" w:color="auto"/>
            <w:right w:val="none" w:sz="0" w:space="0" w:color="auto"/>
          </w:divBdr>
        </w:div>
        <w:div w:id="218975355">
          <w:marLeft w:val="0"/>
          <w:marRight w:val="0"/>
          <w:marTop w:val="0"/>
          <w:marBottom w:val="0"/>
          <w:divBdr>
            <w:top w:val="none" w:sz="0" w:space="0" w:color="auto"/>
            <w:left w:val="none" w:sz="0" w:space="0" w:color="auto"/>
            <w:bottom w:val="none" w:sz="0" w:space="0" w:color="auto"/>
            <w:right w:val="none" w:sz="0" w:space="0" w:color="auto"/>
          </w:divBdr>
        </w:div>
        <w:div w:id="665745848">
          <w:marLeft w:val="0"/>
          <w:marRight w:val="0"/>
          <w:marTop w:val="0"/>
          <w:marBottom w:val="0"/>
          <w:divBdr>
            <w:top w:val="none" w:sz="0" w:space="0" w:color="auto"/>
            <w:left w:val="none" w:sz="0" w:space="0" w:color="auto"/>
            <w:bottom w:val="none" w:sz="0" w:space="0" w:color="auto"/>
            <w:right w:val="none" w:sz="0" w:space="0" w:color="auto"/>
          </w:divBdr>
        </w:div>
        <w:div w:id="1279098583">
          <w:marLeft w:val="0"/>
          <w:marRight w:val="0"/>
          <w:marTop w:val="0"/>
          <w:marBottom w:val="0"/>
          <w:divBdr>
            <w:top w:val="none" w:sz="0" w:space="0" w:color="auto"/>
            <w:left w:val="none" w:sz="0" w:space="0" w:color="auto"/>
            <w:bottom w:val="none" w:sz="0" w:space="0" w:color="auto"/>
            <w:right w:val="none" w:sz="0" w:space="0" w:color="auto"/>
          </w:divBdr>
        </w:div>
      </w:divsChild>
    </w:div>
    <w:div w:id="585964256">
      <w:bodyDiv w:val="1"/>
      <w:marLeft w:val="0"/>
      <w:marRight w:val="0"/>
      <w:marTop w:val="0"/>
      <w:marBottom w:val="0"/>
      <w:divBdr>
        <w:top w:val="none" w:sz="0" w:space="0" w:color="auto"/>
        <w:left w:val="none" w:sz="0" w:space="0" w:color="auto"/>
        <w:bottom w:val="none" w:sz="0" w:space="0" w:color="auto"/>
        <w:right w:val="none" w:sz="0" w:space="0" w:color="auto"/>
      </w:divBdr>
      <w:divsChild>
        <w:div w:id="1412314461">
          <w:marLeft w:val="0"/>
          <w:marRight w:val="0"/>
          <w:marTop w:val="0"/>
          <w:marBottom w:val="0"/>
          <w:divBdr>
            <w:top w:val="none" w:sz="0" w:space="0" w:color="auto"/>
            <w:left w:val="none" w:sz="0" w:space="0" w:color="auto"/>
            <w:bottom w:val="none" w:sz="0" w:space="0" w:color="auto"/>
            <w:right w:val="none" w:sz="0" w:space="0" w:color="auto"/>
          </w:divBdr>
        </w:div>
        <w:div w:id="1855459032">
          <w:marLeft w:val="0"/>
          <w:marRight w:val="0"/>
          <w:marTop w:val="0"/>
          <w:marBottom w:val="0"/>
          <w:divBdr>
            <w:top w:val="none" w:sz="0" w:space="0" w:color="auto"/>
            <w:left w:val="none" w:sz="0" w:space="0" w:color="auto"/>
            <w:bottom w:val="none" w:sz="0" w:space="0" w:color="auto"/>
            <w:right w:val="none" w:sz="0" w:space="0" w:color="auto"/>
          </w:divBdr>
        </w:div>
        <w:div w:id="916132368">
          <w:marLeft w:val="0"/>
          <w:marRight w:val="0"/>
          <w:marTop w:val="0"/>
          <w:marBottom w:val="0"/>
          <w:divBdr>
            <w:top w:val="none" w:sz="0" w:space="0" w:color="auto"/>
            <w:left w:val="none" w:sz="0" w:space="0" w:color="auto"/>
            <w:bottom w:val="none" w:sz="0" w:space="0" w:color="auto"/>
            <w:right w:val="none" w:sz="0" w:space="0" w:color="auto"/>
          </w:divBdr>
        </w:div>
        <w:div w:id="1026371329">
          <w:marLeft w:val="0"/>
          <w:marRight w:val="0"/>
          <w:marTop w:val="0"/>
          <w:marBottom w:val="0"/>
          <w:divBdr>
            <w:top w:val="none" w:sz="0" w:space="0" w:color="auto"/>
            <w:left w:val="none" w:sz="0" w:space="0" w:color="auto"/>
            <w:bottom w:val="none" w:sz="0" w:space="0" w:color="auto"/>
            <w:right w:val="none" w:sz="0" w:space="0" w:color="auto"/>
          </w:divBdr>
        </w:div>
        <w:div w:id="476266132">
          <w:marLeft w:val="0"/>
          <w:marRight w:val="0"/>
          <w:marTop w:val="0"/>
          <w:marBottom w:val="0"/>
          <w:divBdr>
            <w:top w:val="none" w:sz="0" w:space="0" w:color="auto"/>
            <w:left w:val="none" w:sz="0" w:space="0" w:color="auto"/>
            <w:bottom w:val="none" w:sz="0" w:space="0" w:color="auto"/>
            <w:right w:val="none" w:sz="0" w:space="0" w:color="auto"/>
          </w:divBdr>
        </w:div>
      </w:divsChild>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730469658">
      <w:bodyDiv w:val="1"/>
      <w:marLeft w:val="0"/>
      <w:marRight w:val="0"/>
      <w:marTop w:val="0"/>
      <w:marBottom w:val="0"/>
      <w:divBdr>
        <w:top w:val="none" w:sz="0" w:space="0" w:color="auto"/>
        <w:left w:val="none" w:sz="0" w:space="0" w:color="auto"/>
        <w:bottom w:val="none" w:sz="0" w:space="0" w:color="auto"/>
        <w:right w:val="none" w:sz="0" w:space="0" w:color="auto"/>
      </w:divBdr>
      <w:divsChild>
        <w:div w:id="1016930759">
          <w:marLeft w:val="0"/>
          <w:marRight w:val="0"/>
          <w:marTop w:val="0"/>
          <w:marBottom w:val="0"/>
          <w:divBdr>
            <w:top w:val="none" w:sz="0" w:space="0" w:color="auto"/>
            <w:left w:val="none" w:sz="0" w:space="0" w:color="auto"/>
            <w:bottom w:val="none" w:sz="0" w:space="0" w:color="auto"/>
            <w:right w:val="none" w:sz="0" w:space="0" w:color="auto"/>
          </w:divBdr>
        </w:div>
        <w:div w:id="1748116454">
          <w:marLeft w:val="0"/>
          <w:marRight w:val="0"/>
          <w:marTop w:val="0"/>
          <w:marBottom w:val="0"/>
          <w:divBdr>
            <w:top w:val="none" w:sz="0" w:space="0" w:color="auto"/>
            <w:left w:val="none" w:sz="0" w:space="0" w:color="auto"/>
            <w:bottom w:val="none" w:sz="0" w:space="0" w:color="auto"/>
            <w:right w:val="none" w:sz="0" w:space="0" w:color="auto"/>
          </w:divBdr>
        </w:div>
        <w:div w:id="1337920009">
          <w:marLeft w:val="0"/>
          <w:marRight w:val="0"/>
          <w:marTop w:val="0"/>
          <w:marBottom w:val="0"/>
          <w:divBdr>
            <w:top w:val="none" w:sz="0" w:space="0" w:color="auto"/>
            <w:left w:val="none" w:sz="0" w:space="0" w:color="auto"/>
            <w:bottom w:val="none" w:sz="0" w:space="0" w:color="auto"/>
            <w:right w:val="none" w:sz="0" w:space="0" w:color="auto"/>
          </w:divBdr>
        </w:div>
        <w:div w:id="414060857">
          <w:marLeft w:val="0"/>
          <w:marRight w:val="0"/>
          <w:marTop w:val="0"/>
          <w:marBottom w:val="0"/>
          <w:divBdr>
            <w:top w:val="none" w:sz="0" w:space="0" w:color="auto"/>
            <w:left w:val="none" w:sz="0" w:space="0" w:color="auto"/>
            <w:bottom w:val="none" w:sz="0" w:space="0" w:color="auto"/>
            <w:right w:val="none" w:sz="0" w:space="0" w:color="auto"/>
          </w:divBdr>
        </w:div>
        <w:div w:id="1796096102">
          <w:marLeft w:val="0"/>
          <w:marRight w:val="0"/>
          <w:marTop w:val="0"/>
          <w:marBottom w:val="0"/>
          <w:divBdr>
            <w:top w:val="none" w:sz="0" w:space="0" w:color="auto"/>
            <w:left w:val="none" w:sz="0" w:space="0" w:color="auto"/>
            <w:bottom w:val="none" w:sz="0" w:space="0" w:color="auto"/>
            <w:right w:val="none" w:sz="0" w:space="0" w:color="auto"/>
          </w:divBdr>
        </w:div>
      </w:divsChild>
    </w:div>
    <w:div w:id="731469128">
      <w:bodyDiv w:val="1"/>
      <w:marLeft w:val="0"/>
      <w:marRight w:val="0"/>
      <w:marTop w:val="0"/>
      <w:marBottom w:val="0"/>
      <w:divBdr>
        <w:top w:val="none" w:sz="0" w:space="0" w:color="auto"/>
        <w:left w:val="none" w:sz="0" w:space="0" w:color="auto"/>
        <w:bottom w:val="none" w:sz="0" w:space="0" w:color="auto"/>
        <w:right w:val="none" w:sz="0" w:space="0" w:color="auto"/>
      </w:divBdr>
    </w:div>
    <w:div w:id="736636189">
      <w:bodyDiv w:val="1"/>
      <w:marLeft w:val="0"/>
      <w:marRight w:val="0"/>
      <w:marTop w:val="0"/>
      <w:marBottom w:val="0"/>
      <w:divBdr>
        <w:top w:val="none" w:sz="0" w:space="0" w:color="auto"/>
        <w:left w:val="none" w:sz="0" w:space="0" w:color="auto"/>
        <w:bottom w:val="none" w:sz="0" w:space="0" w:color="auto"/>
        <w:right w:val="none" w:sz="0" w:space="0" w:color="auto"/>
      </w:divBdr>
      <w:divsChild>
        <w:div w:id="1599406526">
          <w:marLeft w:val="0"/>
          <w:marRight w:val="0"/>
          <w:marTop w:val="0"/>
          <w:marBottom w:val="0"/>
          <w:divBdr>
            <w:top w:val="none" w:sz="0" w:space="0" w:color="auto"/>
            <w:left w:val="none" w:sz="0" w:space="0" w:color="auto"/>
            <w:bottom w:val="none" w:sz="0" w:space="0" w:color="auto"/>
            <w:right w:val="none" w:sz="0" w:space="0" w:color="auto"/>
          </w:divBdr>
        </w:div>
        <w:div w:id="1843621351">
          <w:marLeft w:val="0"/>
          <w:marRight w:val="0"/>
          <w:marTop w:val="0"/>
          <w:marBottom w:val="0"/>
          <w:divBdr>
            <w:top w:val="none" w:sz="0" w:space="0" w:color="auto"/>
            <w:left w:val="none" w:sz="0" w:space="0" w:color="auto"/>
            <w:bottom w:val="none" w:sz="0" w:space="0" w:color="auto"/>
            <w:right w:val="none" w:sz="0" w:space="0" w:color="auto"/>
          </w:divBdr>
        </w:div>
        <w:div w:id="1293553982">
          <w:marLeft w:val="0"/>
          <w:marRight w:val="0"/>
          <w:marTop w:val="0"/>
          <w:marBottom w:val="0"/>
          <w:divBdr>
            <w:top w:val="none" w:sz="0" w:space="0" w:color="auto"/>
            <w:left w:val="none" w:sz="0" w:space="0" w:color="auto"/>
            <w:bottom w:val="none" w:sz="0" w:space="0" w:color="auto"/>
            <w:right w:val="none" w:sz="0" w:space="0" w:color="auto"/>
          </w:divBdr>
        </w:div>
        <w:div w:id="76682056">
          <w:marLeft w:val="0"/>
          <w:marRight w:val="0"/>
          <w:marTop w:val="0"/>
          <w:marBottom w:val="0"/>
          <w:divBdr>
            <w:top w:val="none" w:sz="0" w:space="0" w:color="auto"/>
            <w:left w:val="none" w:sz="0" w:space="0" w:color="auto"/>
            <w:bottom w:val="none" w:sz="0" w:space="0" w:color="auto"/>
            <w:right w:val="none" w:sz="0" w:space="0" w:color="auto"/>
          </w:divBdr>
        </w:div>
        <w:div w:id="858814904">
          <w:marLeft w:val="0"/>
          <w:marRight w:val="0"/>
          <w:marTop w:val="0"/>
          <w:marBottom w:val="0"/>
          <w:divBdr>
            <w:top w:val="none" w:sz="0" w:space="0" w:color="auto"/>
            <w:left w:val="none" w:sz="0" w:space="0" w:color="auto"/>
            <w:bottom w:val="none" w:sz="0" w:space="0" w:color="auto"/>
            <w:right w:val="none" w:sz="0" w:space="0" w:color="auto"/>
          </w:divBdr>
        </w:div>
        <w:div w:id="757756544">
          <w:marLeft w:val="0"/>
          <w:marRight w:val="0"/>
          <w:marTop w:val="0"/>
          <w:marBottom w:val="0"/>
          <w:divBdr>
            <w:top w:val="none" w:sz="0" w:space="0" w:color="auto"/>
            <w:left w:val="none" w:sz="0" w:space="0" w:color="auto"/>
            <w:bottom w:val="none" w:sz="0" w:space="0" w:color="auto"/>
            <w:right w:val="none" w:sz="0" w:space="0" w:color="auto"/>
          </w:divBdr>
        </w:div>
        <w:div w:id="1375542065">
          <w:marLeft w:val="0"/>
          <w:marRight w:val="0"/>
          <w:marTop w:val="0"/>
          <w:marBottom w:val="0"/>
          <w:divBdr>
            <w:top w:val="none" w:sz="0" w:space="0" w:color="auto"/>
            <w:left w:val="none" w:sz="0" w:space="0" w:color="auto"/>
            <w:bottom w:val="none" w:sz="0" w:space="0" w:color="auto"/>
            <w:right w:val="none" w:sz="0" w:space="0" w:color="auto"/>
          </w:divBdr>
        </w:div>
      </w:divsChild>
    </w:div>
    <w:div w:id="1009797989">
      <w:bodyDiv w:val="1"/>
      <w:marLeft w:val="0"/>
      <w:marRight w:val="0"/>
      <w:marTop w:val="0"/>
      <w:marBottom w:val="0"/>
      <w:divBdr>
        <w:top w:val="none" w:sz="0" w:space="0" w:color="auto"/>
        <w:left w:val="none" w:sz="0" w:space="0" w:color="auto"/>
        <w:bottom w:val="none" w:sz="0" w:space="0" w:color="auto"/>
        <w:right w:val="none" w:sz="0" w:space="0" w:color="auto"/>
      </w:divBdr>
      <w:divsChild>
        <w:div w:id="1680081835">
          <w:marLeft w:val="0"/>
          <w:marRight w:val="0"/>
          <w:marTop w:val="0"/>
          <w:marBottom w:val="0"/>
          <w:divBdr>
            <w:top w:val="none" w:sz="0" w:space="0" w:color="auto"/>
            <w:left w:val="none" w:sz="0" w:space="0" w:color="auto"/>
            <w:bottom w:val="none" w:sz="0" w:space="0" w:color="auto"/>
            <w:right w:val="none" w:sz="0" w:space="0" w:color="auto"/>
          </w:divBdr>
        </w:div>
        <w:div w:id="800659741">
          <w:marLeft w:val="0"/>
          <w:marRight w:val="0"/>
          <w:marTop w:val="0"/>
          <w:marBottom w:val="0"/>
          <w:divBdr>
            <w:top w:val="none" w:sz="0" w:space="0" w:color="auto"/>
            <w:left w:val="none" w:sz="0" w:space="0" w:color="auto"/>
            <w:bottom w:val="none" w:sz="0" w:space="0" w:color="auto"/>
            <w:right w:val="none" w:sz="0" w:space="0" w:color="auto"/>
          </w:divBdr>
        </w:div>
        <w:div w:id="174617973">
          <w:marLeft w:val="0"/>
          <w:marRight w:val="0"/>
          <w:marTop w:val="0"/>
          <w:marBottom w:val="0"/>
          <w:divBdr>
            <w:top w:val="none" w:sz="0" w:space="0" w:color="auto"/>
            <w:left w:val="none" w:sz="0" w:space="0" w:color="auto"/>
            <w:bottom w:val="none" w:sz="0" w:space="0" w:color="auto"/>
            <w:right w:val="none" w:sz="0" w:space="0" w:color="auto"/>
          </w:divBdr>
        </w:div>
      </w:divsChild>
    </w:div>
    <w:div w:id="1039666833">
      <w:bodyDiv w:val="1"/>
      <w:marLeft w:val="0"/>
      <w:marRight w:val="0"/>
      <w:marTop w:val="0"/>
      <w:marBottom w:val="0"/>
      <w:divBdr>
        <w:top w:val="none" w:sz="0" w:space="0" w:color="auto"/>
        <w:left w:val="none" w:sz="0" w:space="0" w:color="auto"/>
        <w:bottom w:val="none" w:sz="0" w:space="0" w:color="auto"/>
        <w:right w:val="none" w:sz="0" w:space="0" w:color="auto"/>
      </w:divBdr>
      <w:divsChild>
        <w:div w:id="1208107462">
          <w:marLeft w:val="0"/>
          <w:marRight w:val="0"/>
          <w:marTop w:val="0"/>
          <w:marBottom w:val="0"/>
          <w:divBdr>
            <w:top w:val="none" w:sz="0" w:space="0" w:color="auto"/>
            <w:left w:val="none" w:sz="0" w:space="0" w:color="auto"/>
            <w:bottom w:val="none" w:sz="0" w:space="0" w:color="auto"/>
            <w:right w:val="none" w:sz="0" w:space="0" w:color="auto"/>
          </w:divBdr>
        </w:div>
        <w:div w:id="29688794">
          <w:marLeft w:val="0"/>
          <w:marRight w:val="0"/>
          <w:marTop w:val="0"/>
          <w:marBottom w:val="0"/>
          <w:divBdr>
            <w:top w:val="none" w:sz="0" w:space="0" w:color="auto"/>
            <w:left w:val="none" w:sz="0" w:space="0" w:color="auto"/>
            <w:bottom w:val="none" w:sz="0" w:space="0" w:color="auto"/>
            <w:right w:val="none" w:sz="0" w:space="0" w:color="auto"/>
          </w:divBdr>
        </w:div>
        <w:div w:id="1296981247">
          <w:marLeft w:val="0"/>
          <w:marRight w:val="0"/>
          <w:marTop w:val="0"/>
          <w:marBottom w:val="0"/>
          <w:divBdr>
            <w:top w:val="none" w:sz="0" w:space="0" w:color="auto"/>
            <w:left w:val="none" w:sz="0" w:space="0" w:color="auto"/>
            <w:bottom w:val="none" w:sz="0" w:space="0" w:color="auto"/>
            <w:right w:val="none" w:sz="0" w:space="0" w:color="auto"/>
          </w:divBdr>
        </w:div>
      </w:divsChild>
    </w:div>
    <w:div w:id="1075320738">
      <w:bodyDiv w:val="1"/>
      <w:marLeft w:val="0"/>
      <w:marRight w:val="0"/>
      <w:marTop w:val="0"/>
      <w:marBottom w:val="0"/>
      <w:divBdr>
        <w:top w:val="none" w:sz="0" w:space="0" w:color="auto"/>
        <w:left w:val="none" w:sz="0" w:space="0" w:color="auto"/>
        <w:bottom w:val="none" w:sz="0" w:space="0" w:color="auto"/>
        <w:right w:val="none" w:sz="0" w:space="0" w:color="auto"/>
      </w:divBdr>
      <w:divsChild>
        <w:div w:id="2102141023">
          <w:marLeft w:val="0"/>
          <w:marRight w:val="0"/>
          <w:marTop w:val="0"/>
          <w:marBottom w:val="0"/>
          <w:divBdr>
            <w:top w:val="none" w:sz="0" w:space="0" w:color="auto"/>
            <w:left w:val="none" w:sz="0" w:space="0" w:color="auto"/>
            <w:bottom w:val="none" w:sz="0" w:space="0" w:color="auto"/>
            <w:right w:val="none" w:sz="0" w:space="0" w:color="auto"/>
          </w:divBdr>
        </w:div>
        <w:div w:id="1806313844">
          <w:marLeft w:val="0"/>
          <w:marRight w:val="0"/>
          <w:marTop w:val="0"/>
          <w:marBottom w:val="0"/>
          <w:divBdr>
            <w:top w:val="none" w:sz="0" w:space="0" w:color="auto"/>
            <w:left w:val="none" w:sz="0" w:space="0" w:color="auto"/>
            <w:bottom w:val="none" w:sz="0" w:space="0" w:color="auto"/>
            <w:right w:val="none" w:sz="0" w:space="0" w:color="auto"/>
          </w:divBdr>
        </w:div>
        <w:div w:id="122312270">
          <w:marLeft w:val="0"/>
          <w:marRight w:val="0"/>
          <w:marTop w:val="0"/>
          <w:marBottom w:val="0"/>
          <w:divBdr>
            <w:top w:val="none" w:sz="0" w:space="0" w:color="auto"/>
            <w:left w:val="none" w:sz="0" w:space="0" w:color="auto"/>
            <w:bottom w:val="none" w:sz="0" w:space="0" w:color="auto"/>
            <w:right w:val="none" w:sz="0" w:space="0" w:color="auto"/>
          </w:divBdr>
        </w:div>
        <w:div w:id="70541052">
          <w:marLeft w:val="0"/>
          <w:marRight w:val="0"/>
          <w:marTop w:val="0"/>
          <w:marBottom w:val="0"/>
          <w:divBdr>
            <w:top w:val="none" w:sz="0" w:space="0" w:color="auto"/>
            <w:left w:val="none" w:sz="0" w:space="0" w:color="auto"/>
            <w:bottom w:val="none" w:sz="0" w:space="0" w:color="auto"/>
            <w:right w:val="none" w:sz="0" w:space="0" w:color="auto"/>
          </w:divBdr>
        </w:div>
        <w:div w:id="419299945">
          <w:marLeft w:val="0"/>
          <w:marRight w:val="0"/>
          <w:marTop w:val="0"/>
          <w:marBottom w:val="0"/>
          <w:divBdr>
            <w:top w:val="none" w:sz="0" w:space="0" w:color="auto"/>
            <w:left w:val="none" w:sz="0" w:space="0" w:color="auto"/>
            <w:bottom w:val="none" w:sz="0" w:space="0" w:color="auto"/>
            <w:right w:val="none" w:sz="0" w:space="0" w:color="auto"/>
          </w:divBdr>
        </w:div>
        <w:div w:id="1980766191">
          <w:marLeft w:val="0"/>
          <w:marRight w:val="0"/>
          <w:marTop w:val="0"/>
          <w:marBottom w:val="0"/>
          <w:divBdr>
            <w:top w:val="none" w:sz="0" w:space="0" w:color="auto"/>
            <w:left w:val="none" w:sz="0" w:space="0" w:color="auto"/>
            <w:bottom w:val="none" w:sz="0" w:space="0" w:color="auto"/>
            <w:right w:val="none" w:sz="0" w:space="0" w:color="auto"/>
          </w:divBdr>
        </w:div>
        <w:div w:id="1226835446">
          <w:marLeft w:val="0"/>
          <w:marRight w:val="0"/>
          <w:marTop w:val="0"/>
          <w:marBottom w:val="0"/>
          <w:divBdr>
            <w:top w:val="none" w:sz="0" w:space="0" w:color="auto"/>
            <w:left w:val="none" w:sz="0" w:space="0" w:color="auto"/>
            <w:bottom w:val="none" w:sz="0" w:space="0" w:color="auto"/>
            <w:right w:val="none" w:sz="0" w:space="0" w:color="auto"/>
          </w:divBdr>
        </w:div>
      </w:divsChild>
    </w:div>
    <w:div w:id="1103459043">
      <w:bodyDiv w:val="1"/>
      <w:marLeft w:val="0"/>
      <w:marRight w:val="0"/>
      <w:marTop w:val="0"/>
      <w:marBottom w:val="0"/>
      <w:divBdr>
        <w:top w:val="none" w:sz="0" w:space="0" w:color="auto"/>
        <w:left w:val="none" w:sz="0" w:space="0" w:color="auto"/>
        <w:bottom w:val="none" w:sz="0" w:space="0" w:color="auto"/>
        <w:right w:val="none" w:sz="0" w:space="0" w:color="auto"/>
      </w:divBdr>
      <w:divsChild>
        <w:div w:id="1370447718">
          <w:marLeft w:val="0"/>
          <w:marRight w:val="0"/>
          <w:marTop w:val="0"/>
          <w:marBottom w:val="0"/>
          <w:divBdr>
            <w:top w:val="none" w:sz="0" w:space="0" w:color="auto"/>
            <w:left w:val="none" w:sz="0" w:space="0" w:color="auto"/>
            <w:bottom w:val="none" w:sz="0" w:space="0" w:color="auto"/>
            <w:right w:val="none" w:sz="0" w:space="0" w:color="auto"/>
          </w:divBdr>
        </w:div>
        <w:div w:id="163250333">
          <w:marLeft w:val="0"/>
          <w:marRight w:val="0"/>
          <w:marTop w:val="0"/>
          <w:marBottom w:val="0"/>
          <w:divBdr>
            <w:top w:val="none" w:sz="0" w:space="0" w:color="auto"/>
            <w:left w:val="none" w:sz="0" w:space="0" w:color="auto"/>
            <w:bottom w:val="none" w:sz="0" w:space="0" w:color="auto"/>
            <w:right w:val="none" w:sz="0" w:space="0" w:color="auto"/>
          </w:divBdr>
        </w:div>
      </w:divsChild>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112822738">
      <w:bodyDiv w:val="1"/>
      <w:marLeft w:val="0"/>
      <w:marRight w:val="0"/>
      <w:marTop w:val="0"/>
      <w:marBottom w:val="0"/>
      <w:divBdr>
        <w:top w:val="none" w:sz="0" w:space="0" w:color="auto"/>
        <w:left w:val="none" w:sz="0" w:space="0" w:color="auto"/>
        <w:bottom w:val="none" w:sz="0" w:space="0" w:color="auto"/>
        <w:right w:val="none" w:sz="0" w:space="0" w:color="auto"/>
      </w:divBdr>
      <w:divsChild>
        <w:div w:id="832599299">
          <w:marLeft w:val="0"/>
          <w:marRight w:val="0"/>
          <w:marTop w:val="0"/>
          <w:marBottom w:val="0"/>
          <w:divBdr>
            <w:top w:val="none" w:sz="0" w:space="0" w:color="auto"/>
            <w:left w:val="none" w:sz="0" w:space="0" w:color="auto"/>
            <w:bottom w:val="none" w:sz="0" w:space="0" w:color="auto"/>
            <w:right w:val="none" w:sz="0" w:space="0" w:color="auto"/>
          </w:divBdr>
        </w:div>
        <w:div w:id="1222062852">
          <w:marLeft w:val="0"/>
          <w:marRight w:val="0"/>
          <w:marTop w:val="0"/>
          <w:marBottom w:val="0"/>
          <w:divBdr>
            <w:top w:val="none" w:sz="0" w:space="0" w:color="auto"/>
            <w:left w:val="none" w:sz="0" w:space="0" w:color="auto"/>
            <w:bottom w:val="none" w:sz="0" w:space="0" w:color="auto"/>
            <w:right w:val="none" w:sz="0" w:space="0" w:color="auto"/>
          </w:divBdr>
        </w:div>
        <w:div w:id="187644781">
          <w:marLeft w:val="0"/>
          <w:marRight w:val="0"/>
          <w:marTop w:val="0"/>
          <w:marBottom w:val="0"/>
          <w:divBdr>
            <w:top w:val="none" w:sz="0" w:space="0" w:color="auto"/>
            <w:left w:val="none" w:sz="0" w:space="0" w:color="auto"/>
            <w:bottom w:val="none" w:sz="0" w:space="0" w:color="auto"/>
            <w:right w:val="none" w:sz="0" w:space="0" w:color="auto"/>
          </w:divBdr>
        </w:div>
        <w:div w:id="1386948182">
          <w:marLeft w:val="0"/>
          <w:marRight w:val="0"/>
          <w:marTop w:val="0"/>
          <w:marBottom w:val="0"/>
          <w:divBdr>
            <w:top w:val="none" w:sz="0" w:space="0" w:color="auto"/>
            <w:left w:val="none" w:sz="0" w:space="0" w:color="auto"/>
            <w:bottom w:val="none" w:sz="0" w:space="0" w:color="auto"/>
            <w:right w:val="none" w:sz="0" w:space="0" w:color="auto"/>
          </w:divBdr>
        </w:div>
        <w:div w:id="1346396998">
          <w:marLeft w:val="0"/>
          <w:marRight w:val="0"/>
          <w:marTop w:val="0"/>
          <w:marBottom w:val="0"/>
          <w:divBdr>
            <w:top w:val="none" w:sz="0" w:space="0" w:color="auto"/>
            <w:left w:val="none" w:sz="0" w:space="0" w:color="auto"/>
            <w:bottom w:val="none" w:sz="0" w:space="0" w:color="auto"/>
            <w:right w:val="none" w:sz="0" w:space="0" w:color="auto"/>
          </w:divBdr>
        </w:div>
        <w:div w:id="1264415296">
          <w:marLeft w:val="0"/>
          <w:marRight w:val="0"/>
          <w:marTop w:val="0"/>
          <w:marBottom w:val="0"/>
          <w:divBdr>
            <w:top w:val="none" w:sz="0" w:space="0" w:color="auto"/>
            <w:left w:val="none" w:sz="0" w:space="0" w:color="auto"/>
            <w:bottom w:val="none" w:sz="0" w:space="0" w:color="auto"/>
            <w:right w:val="none" w:sz="0" w:space="0" w:color="auto"/>
          </w:divBdr>
        </w:div>
        <w:div w:id="178202889">
          <w:marLeft w:val="0"/>
          <w:marRight w:val="0"/>
          <w:marTop w:val="0"/>
          <w:marBottom w:val="0"/>
          <w:divBdr>
            <w:top w:val="none" w:sz="0" w:space="0" w:color="auto"/>
            <w:left w:val="none" w:sz="0" w:space="0" w:color="auto"/>
            <w:bottom w:val="none" w:sz="0" w:space="0" w:color="auto"/>
            <w:right w:val="none" w:sz="0" w:space="0" w:color="auto"/>
          </w:divBdr>
        </w:div>
        <w:div w:id="1292398089">
          <w:marLeft w:val="0"/>
          <w:marRight w:val="0"/>
          <w:marTop w:val="0"/>
          <w:marBottom w:val="0"/>
          <w:divBdr>
            <w:top w:val="none" w:sz="0" w:space="0" w:color="auto"/>
            <w:left w:val="none" w:sz="0" w:space="0" w:color="auto"/>
            <w:bottom w:val="none" w:sz="0" w:space="0" w:color="auto"/>
            <w:right w:val="none" w:sz="0" w:space="0" w:color="auto"/>
          </w:divBdr>
        </w:div>
        <w:div w:id="1919443814">
          <w:marLeft w:val="0"/>
          <w:marRight w:val="0"/>
          <w:marTop w:val="0"/>
          <w:marBottom w:val="0"/>
          <w:divBdr>
            <w:top w:val="none" w:sz="0" w:space="0" w:color="auto"/>
            <w:left w:val="none" w:sz="0" w:space="0" w:color="auto"/>
            <w:bottom w:val="none" w:sz="0" w:space="0" w:color="auto"/>
            <w:right w:val="none" w:sz="0" w:space="0" w:color="auto"/>
          </w:divBdr>
        </w:div>
        <w:div w:id="1955287802">
          <w:marLeft w:val="0"/>
          <w:marRight w:val="0"/>
          <w:marTop w:val="0"/>
          <w:marBottom w:val="0"/>
          <w:divBdr>
            <w:top w:val="none" w:sz="0" w:space="0" w:color="auto"/>
            <w:left w:val="none" w:sz="0" w:space="0" w:color="auto"/>
            <w:bottom w:val="none" w:sz="0" w:space="0" w:color="auto"/>
            <w:right w:val="none" w:sz="0" w:space="0" w:color="auto"/>
          </w:divBdr>
        </w:div>
        <w:div w:id="1913000636">
          <w:marLeft w:val="0"/>
          <w:marRight w:val="0"/>
          <w:marTop w:val="0"/>
          <w:marBottom w:val="0"/>
          <w:divBdr>
            <w:top w:val="none" w:sz="0" w:space="0" w:color="auto"/>
            <w:left w:val="none" w:sz="0" w:space="0" w:color="auto"/>
            <w:bottom w:val="none" w:sz="0" w:space="0" w:color="auto"/>
            <w:right w:val="none" w:sz="0" w:space="0" w:color="auto"/>
          </w:divBdr>
        </w:div>
        <w:div w:id="1182084571">
          <w:marLeft w:val="0"/>
          <w:marRight w:val="0"/>
          <w:marTop w:val="0"/>
          <w:marBottom w:val="0"/>
          <w:divBdr>
            <w:top w:val="none" w:sz="0" w:space="0" w:color="auto"/>
            <w:left w:val="none" w:sz="0" w:space="0" w:color="auto"/>
            <w:bottom w:val="none" w:sz="0" w:space="0" w:color="auto"/>
            <w:right w:val="none" w:sz="0" w:space="0" w:color="auto"/>
          </w:divBdr>
        </w:div>
      </w:divsChild>
    </w:div>
    <w:div w:id="1118797272">
      <w:bodyDiv w:val="1"/>
      <w:marLeft w:val="0"/>
      <w:marRight w:val="0"/>
      <w:marTop w:val="0"/>
      <w:marBottom w:val="0"/>
      <w:divBdr>
        <w:top w:val="none" w:sz="0" w:space="0" w:color="auto"/>
        <w:left w:val="none" w:sz="0" w:space="0" w:color="auto"/>
        <w:bottom w:val="none" w:sz="0" w:space="0" w:color="auto"/>
        <w:right w:val="none" w:sz="0" w:space="0" w:color="auto"/>
      </w:divBdr>
      <w:divsChild>
        <w:div w:id="138768885">
          <w:marLeft w:val="0"/>
          <w:marRight w:val="0"/>
          <w:marTop w:val="0"/>
          <w:marBottom w:val="0"/>
          <w:divBdr>
            <w:top w:val="none" w:sz="0" w:space="0" w:color="auto"/>
            <w:left w:val="none" w:sz="0" w:space="0" w:color="auto"/>
            <w:bottom w:val="none" w:sz="0" w:space="0" w:color="auto"/>
            <w:right w:val="none" w:sz="0" w:space="0" w:color="auto"/>
          </w:divBdr>
        </w:div>
        <w:div w:id="1663006661">
          <w:marLeft w:val="0"/>
          <w:marRight w:val="0"/>
          <w:marTop w:val="0"/>
          <w:marBottom w:val="0"/>
          <w:divBdr>
            <w:top w:val="none" w:sz="0" w:space="0" w:color="auto"/>
            <w:left w:val="none" w:sz="0" w:space="0" w:color="auto"/>
            <w:bottom w:val="none" w:sz="0" w:space="0" w:color="auto"/>
            <w:right w:val="none" w:sz="0" w:space="0" w:color="auto"/>
          </w:divBdr>
        </w:div>
        <w:div w:id="1908568790">
          <w:marLeft w:val="0"/>
          <w:marRight w:val="0"/>
          <w:marTop w:val="0"/>
          <w:marBottom w:val="0"/>
          <w:divBdr>
            <w:top w:val="none" w:sz="0" w:space="0" w:color="auto"/>
            <w:left w:val="none" w:sz="0" w:space="0" w:color="auto"/>
            <w:bottom w:val="none" w:sz="0" w:space="0" w:color="auto"/>
            <w:right w:val="none" w:sz="0" w:space="0" w:color="auto"/>
          </w:divBdr>
        </w:div>
        <w:div w:id="1563714411">
          <w:marLeft w:val="0"/>
          <w:marRight w:val="0"/>
          <w:marTop w:val="0"/>
          <w:marBottom w:val="0"/>
          <w:divBdr>
            <w:top w:val="none" w:sz="0" w:space="0" w:color="auto"/>
            <w:left w:val="none" w:sz="0" w:space="0" w:color="auto"/>
            <w:bottom w:val="none" w:sz="0" w:space="0" w:color="auto"/>
            <w:right w:val="none" w:sz="0" w:space="0" w:color="auto"/>
          </w:divBdr>
        </w:div>
        <w:div w:id="1843739984">
          <w:marLeft w:val="0"/>
          <w:marRight w:val="0"/>
          <w:marTop w:val="0"/>
          <w:marBottom w:val="0"/>
          <w:divBdr>
            <w:top w:val="none" w:sz="0" w:space="0" w:color="auto"/>
            <w:left w:val="none" w:sz="0" w:space="0" w:color="auto"/>
            <w:bottom w:val="none" w:sz="0" w:space="0" w:color="auto"/>
            <w:right w:val="none" w:sz="0" w:space="0" w:color="auto"/>
          </w:divBdr>
        </w:div>
      </w:divsChild>
    </w:div>
    <w:div w:id="1163206144">
      <w:bodyDiv w:val="1"/>
      <w:marLeft w:val="0"/>
      <w:marRight w:val="0"/>
      <w:marTop w:val="0"/>
      <w:marBottom w:val="0"/>
      <w:divBdr>
        <w:top w:val="none" w:sz="0" w:space="0" w:color="auto"/>
        <w:left w:val="none" w:sz="0" w:space="0" w:color="auto"/>
        <w:bottom w:val="none" w:sz="0" w:space="0" w:color="auto"/>
        <w:right w:val="none" w:sz="0" w:space="0" w:color="auto"/>
      </w:divBdr>
      <w:divsChild>
        <w:div w:id="978073151">
          <w:marLeft w:val="0"/>
          <w:marRight w:val="0"/>
          <w:marTop w:val="0"/>
          <w:marBottom w:val="0"/>
          <w:divBdr>
            <w:top w:val="none" w:sz="0" w:space="0" w:color="auto"/>
            <w:left w:val="none" w:sz="0" w:space="0" w:color="auto"/>
            <w:bottom w:val="none" w:sz="0" w:space="0" w:color="auto"/>
            <w:right w:val="none" w:sz="0" w:space="0" w:color="auto"/>
          </w:divBdr>
        </w:div>
        <w:div w:id="675117207">
          <w:marLeft w:val="0"/>
          <w:marRight w:val="0"/>
          <w:marTop w:val="0"/>
          <w:marBottom w:val="0"/>
          <w:divBdr>
            <w:top w:val="none" w:sz="0" w:space="0" w:color="auto"/>
            <w:left w:val="none" w:sz="0" w:space="0" w:color="auto"/>
            <w:bottom w:val="none" w:sz="0" w:space="0" w:color="auto"/>
            <w:right w:val="none" w:sz="0" w:space="0" w:color="auto"/>
          </w:divBdr>
        </w:div>
        <w:div w:id="1592618612">
          <w:marLeft w:val="0"/>
          <w:marRight w:val="0"/>
          <w:marTop w:val="0"/>
          <w:marBottom w:val="0"/>
          <w:divBdr>
            <w:top w:val="none" w:sz="0" w:space="0" w:color="auto"/>
            <w:left w:val="none" w:sz="0" w:space="0" w:color="auto"/>
            <w:bottom w:val="none" w:sz="0" w:space="0" w:color="auto"/>
            <w:right w:val="none" w:sz="0" w:space="0" w:color="auto"/>
          </w:divBdr>
        </w:div>
        <w:div w:id="596182061">
          <w:marLeft w:val="0"/>
          <w:marRight w:val="0"/>
          <w:marTop w:val="0"/>
          <w:marBottom w:val="0"/>
          <w:divBdr>
            <w:top w:val="none" w:sz="0" w:space="0" w:color="auto"/>
            <w:left w:val="none" w:sz="0" w:space="0" w:color="auto"/>
            <w:bottom w:val="none" w:sz="0" w:space="0" w:color="auto"/>
            <w:right w:val="none" w:sz="0" w:space="0" w:color="auto"/>
          </w:divBdr>
        </w:div>
      </w:divsChild>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244026414">
      <w:bodyDiv w:val="1"/>
      <w:marLeft w:val="0"/>
      <w:marRight w:val="0"/>
      <w:marTop w:val="0"/>
      <w:marBottom w:val="0"/>
      <w:divBdr>
        <w:top w:val="none" w:sz="0" w:space="0" w:color="auto"/>
        <w:left w:val="none" w:sz="0" w:space="0" w:color="auto"/>
        <w:bottom w:val="none" w:sz="0" w:space="0" w:color="auto"/>
        <w:right w:val="none" w:sz="0" w:space="0" w:color="auto"/>
      </w:divBdr>
      <w:divsChild>
        <w:div w:id="1627928597">
          <w:marLeft w:val="0"/>
          <w:marRight w:val="0"/>
          <w:marTop w:val="0"/>
          <w:marBottom w:val="0"/>
          <w:divBdr>
            <w:top w:val="none" w:sz="0" w:space="0" w:color="auto"/>
            <w:left w:val="none" w:sz="0" w:space="0" w:color="auto"/>
            <w:bottom w:val="none" w:sz="0" w:space="0" w:color="auto"/>
            <w:right w:val="none" w:sz="0" w:space="0" w:color="auto"/>
          </w:divBdr>
        </w:div>
        <w:div w:id="562450775">
          <w:marLeft w:val="0"/>
          <w:marRight w:val="0"/>
          <w:marTop w:val="0"/>
          <w:marBottom w:val="0"/>
          <w:divBdr>
            <w:top w:val="none" w:sz="0" w:space="0" w:color="auto"/>
            <w:left w:val="none" w:sz="0" w:space="0" w:color="auto"/>
            <w:bottom w:val="none" w:sz="0" w:space="0" w:color="auto"/>
            <w:right w:val="none" w:sz="0" w:space="0" w:color="auto"/>
          </w:divBdr>
        </w:div>
        <w:div w:id="416824204">
          <w:marLeft w:val="0"/>
          <w:marRight w:val="0"/>
          <w:marTop w:val="0"/>
          <w:marBottom w:val="0"/>
          <w:divBdr>
            <w:top w:val="none" w:sz="0" w:space="0" w:color="auto"/>
            <w:left w:val="none" w:sz="0" w:space="0" w:color="auto"/>
            <w:bottom w:val="none" w:sz="0" w:space="0" w:color="auto"/>
            <w:right w:val="none" w:sz="0" w:space="0" w:color="auto"/>
          </w:divBdr>
        </w:div>
        <w:div w:id="53628745">
          <w:marLeft w:val="0"/>
          <w:marRight w:val="0"/>
          <w:marTop w:val="0"/>
          <w:marBottom w:val="0"/>
          <w:divBdr>
            <w:top w:val="none" w:sz="0" w:space="0" w:color="auto"/>
            <w:left w:val="none" w:sz="0" w:space="0" w:color="auto"/>
            <w:bottom w:val="none" w:sz="0" w:space="0" w:color="auto"/>
            <w:right w:val="none" w:sz="0" w:space="0" w:color="auto"/>
          </w:divBdr>
        </w:div>
      </w:divsChild>
    </w:div>
    <w:div w:id="1315141575">
      <w:bodyDiv w:val="1"/>
      <w:marLeft w:val="0"/>
      <w:marRight w:val="0"/>
      <w:marTop w:val="0"/>
      <w:marBottom w:val="0"/>
      <w:divBdr>
        <w:top w:val="none" w:sz="0" w:space="0" w:color="auto"/>
        <w:left w:val="none" w:sz="0" w:space="0" w:color="auto"/>
        <w:bottom w:val="none" w:sz="0" w:space="0" w:color="auto"/>
        <w:right w:val="none" w:sz="0" w:space="0" w:color="auto"/>
      </w:divBdr>
      <w:divsChild>
        <w:div w:id="1788498695">
          <w:marLeft w:val="0"/>
          <w:marRight w:val="0"/>
          <w:marTop w:val="0"/>
          <w:marBottom w:val="0"/>
          <w:divBdr>
            <w:top w:val="none" w:sz="0" w:space="0" w:color="auto"/>
            <w:left w:val="none" w:sz="0" w:space="0" w:color="auto"/>
            <w:bottom w:val="none" w:sz="0" w:space="0" w:color="auto"/>
            <w:right w:val="none" w:sz="0" w:space="0" w:color="auto"/>
          </w:divBdr>
        </w:div>
        <w:div w:id="1403873379">
          <w:marLeft w:val="0"/>
          <w:marRight w:val="0"/>
          <w:marTop w:val="0"/>
          <w:marBottom w:val="0"/>
          <w:divBdr>
            <w:top w:val="none" w:sz="0" w:space="0" w:color="auto"/>
            <w:left w:val="none" w:sz="0" w:space="0" w:color="auto"/>
            <w:bottom w:val="none" w:sz="0" w:space="0" w:color="auto"/>
            <w:right w:val="none" w:sz="0" w:space="0" w:color="auto"/>
          </w:divBdr>
        </w:div>
        <w:div w:id="1423408642">
          <w:marLeft w:val="0"/>
          <w:marRight w:val="0"/>
          <w:marTop w:val="0"/>
          <w:marBottom w:val="0"/>
          <w:divBdr>
            <w:top w:val="none" w:sz="0" w:space="0" w:color="auto"/>
            <w:left w:val="none" w:sz="0" w:space="0" w:color="auto"/>
            <w:bottom w:val="none" w:sz="0" w:space="0" w:color="auto"/>
            <w:right w:val="none" w:sz="0" w:space="0" w:color="auto"/>
          </w:divBdr>
        </w:div>
      </w:divsChild>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53848373">
      <w:bodyDiv w:val="1"/>
      <w:marLeft w:val="0"/>
      <w:marRight w:val="0"/>
      <w:marTop w:val="0"/>
      <w:marBottom w:val="0"/>
      <w:divBdr>
        <w:top w:val="none" w:sz="0" w:space="0" w:color="auto"/>
        <w:left w:val="none" w:sz="0" w:space="0" w:color="auto"/>
        <w:bottom w:val="none" w:sz="0" w:space="0" w:color="auto"/>
        <w:right w:val="none" w:sz="0" w:space="0" w:color="auto"/>
      </w:divBdr>
      <w:divsChild>
        <w:div w:id="861091356">
          <w:marLeft w:val="0"/>
          <w:marRight w:val="0"/>
          <w:marTop w:val="0"/>
          <w:marBottom w:val="0"/>
          <w:divBdr>
            <w:top w:val="none" w:sz="0" w:space="0" w:color="auto"/>
            <w:left w:val="none" w:sz="0" w:space="0" w:color="auto"/>
            <w:bottom w:val="none" w:sz="0" w:space="0" w:color="auto"/>
            <w:right w:val="none" w:sz="0" w:space="0" w:color="auto"/>
          </w:divBdr>
        </w:div>
        <w:div w:id="1458454282">
          <w:marLeft w:val="0"/>
          <w:marRight w:val="0"/>
          <w:marTop w:val="0"/>
          <w:marBottom w:val="0"/>
          <w:divBdr>
            <w:top w:val="none" w:sz="0" w:space="0" w:color="auto"/>
            <w:left w:val="none" w:sz="0" w:space="0" w:color="auto"/>
            <w:bottom w:val="none" w:sz="0" w:space="0" w:color="auto"/>
            <w:right w:val="none" w:sz="0" w:space="0" w:color="auto"/>
          </w:divBdr>
        </w:div>
        <w:div w:id="2095930915">
          <w:marLeft w:val="0"/>
          <w:marRight w:val="0"/>
          <w:marTop w:val="0"/>
          <w:marBottom w:val="0"/>
          <w:divBdr>
            <w:top w:val="none" w:sz="0" w:space="0" w:color="auto"/>
            <w:left w:val="none" w:sz="0" w:space="0" w:color="auto"/>
            <w:bottom w:val="none" w:sz="0" w:space="0" w:color="auto"/>
            <w:right w:val="none" w:sz="0" w:space="0" w:color="auto"/>
          </w:divBdr>
        </w:div>
        <w:div w:id="261183114">
          <w:marLeft w:val="0"/>
          <w:marRight w:val="0"/>
          <w:marTop w:val="0"/>
          <w:marBottom w:val="0"/>
          <w:divBdr>
            <w:top w:val="none" w:sz="0" w:space="0" w:color="auto"/>
            <w:left w:val="none" w:sz="0" w:space="0" w:color="auto"/>
            <w:bottom w:val="none" w:sz="0" w:space="0" w:color="auto"/>
            <w:right w:val="none" w:sz="0" w:space="0" w:color="auto"/>
          </w:divBdr>
        </w:div>
        <w:div w:id="339548053">
          <w:marLeft w:val="0"/>
          <w:marRight w:val="0"/>
          <w:marTop w:val="0"/>
          <w:marBottom w:val="0"/>
          <w:divBdr>
            <w:top w:val="none" w:sz="0" w:space="0" w:color="auto"/>
            <w:left w:val="none" w:sz="0" w:space="0" w:color="auto"/>
            <w:bottom w:val="none" w:sz="0" w:space="0" w:color="auto"/>
            <w:right w:val="none" w:sz="0" w:space="0" w:color="auto"/>
          </w:divBdr>
        </w:div>
      </w:divsChild>
    </w:div>
    <w:div w:id="1356613505">
      <w:bodyDiv w:val="1"/>
      <w:marLeft w:val="0"/>
      <w:marRight w:val="0"/>
      <w:marTop w:val="0"/>
      <w:marBottom w:val="0"/>
      <w:divBdr>
        <w:top w:val="none" w:sz="0" w:space="0" w:color="auto"/>
        <w:left w:val="none" w:sz="0" w:space="0" w:color="auto"/>
        <w:bottom w:val="none" w:sz="0" w:space="0" w:color="auto"/>
        <w:right w:val="none" w:sz="0" w:space="0" w:color="auto"/>
      </w:divBdr>
      <w:divsChild>
        <w:div w:id="1536965212">
          <w:marLeft w:val="0"/>
          <w:marRight w:val="0"/>
          <w:marTop w:val="0"/>
          <w:marBottom w:val="0"/>
          <w:divBdr>
            <w:top w:val="none" w:sz="0" w:space="0" w:color="auto"/>
            <w:left w:val="none" w:sz="0" w:space="0" w:color="auto"/>
            <w:bottom w:val="none" w:sz="0" w:space="0" w:color="auto"/>
            <w:right w:val="none" w:sz="0" w:space="0" w:color="auto"/>
          </w:divBdr>
        </w:div>
        <w:div w:id="1792476427">
          <w:marLeft w:val="0"/>
          <w:marRight w:val="0"/>
          <w:marTop w:val="0"/>
          <w:marBottom w:val="0"/>
          <w:divBdr>
            <w:top w:val="none" w:sz="0" w:space="0" w:color="auto"/>
            <w:left w:val="none" w:sz="0" w:space="0" w:color="auto"/>
            <w:bottom w:val="none" w:sz="0" w:space="0" w:color="auto"/>
            <w:right w:val="none" w:sz="0" w:space="0" w:color="auto"/>
          </w:divBdr>
        </w:div>
        <w:div w:id="1458141094">
          <w:marLeft w:val="0"/>
          <w:marRight w:val="0"/>
          <w:marTop w:val="0"/>
          <w:marBottom w:val="0"/>
          <w:divBdr>
            <w:top w:val="none" w:sz="0" w:space="0" w:color="auto"/>
            <w:left w:val="none" w:sz="0" w:space="0" w:color="auto"/>
            <w:bottom w:val="none" w:sz="0" w:space="0" w:color="auto"/>
            <w:right w:val="none" w:sz="0" w:space="0" w:color="auto"/>
          </w:divBdr>
        </w:div>
        <w:div w:id="1404523053">
          <w:marLeft w:val="0"/>
          <w:marRight w:val="0"/>
          <w:marTop w:val="0"/>
          <w:marBottom w:val="0"/>
          <w:divBdr>
            <w:top w:val="none" w:sz="0" w:space="0" w:color="auto"/>
            <w:left w:val="none" w:sz="0" w:space="0" w:color="auto"/>
            <w:bottom w:val="none" w:sz="0" w:space="0" w:color="auto"/>
            <w:right w:val="none" w:sz="0" w:space="0" w:color="auto"/>
          </w:divBdr>
        </w:div>
        <w:div w:id="547960296">
          <w:marLeft w:val="0"/>
          <w:marRight w:val="0"/>
          <w:marTop w:val="0"/>
          <w:marBottom w:val="0"/>
          <w:divBdr>
            <w:top w:val="none" w:sz="0" w:space="0" w:color="auto"/>
            <w:left w:val="none" w:sz="0" w:space="0" w:color="auto"/>
            <w:bottom w:val="none" w:sz="0" w:space="0" w:color="auto"/>
            <w:right w:val="none" w:sz="0" w:space="0" w:color="auto"/>
          </w:divBdr>
        </w:div>
        <w:div w:id="790320246">
          <w:marLeft w:val="0"/>
          <w:marRight w:val="0"/>
          <w:marTop w:val="0"/>
          <w:marBottom w:val="0"/>
          <w:divBdr>
            <w:top w:val="none" w:sz="0" w:space="0" w:color="auto"/>
            <w:left w:val="none" w:sz="0" w:space="0" w:color="auto"/>
            <w:bottom w:val="none" w:sz="0" w:space="0" w:color="auto"/>
            <w:right w:val="none" w:sz="0" w:space="0" w:color="auto"/>
          </w:divBdr>
        </w:div>
      </w:divsChild>
    </w:div>
    <w:div w:id="1361397190">
      <w:bodyDiv w:val="1"/>
      <w:marLeft w:val="0"/>
      <w:marRight w:val="0"/>
      <w:marTop w:val="0"/>
      <w:marBottom w:val="0"/>
      <w:divBdr>
        <w:top w:val="none" w:sz="0" w:space="0" w:color="auto"/>
        <w:left w:val="none" w:sz="0" w:space="0" w:color="auto"/>
        <w:bottom w:val="none" w:sz="0" w:space="0" w:color="auto"/>
        <w:right w:val="none" w:sz="0" w:space="0" w:color="auto"/>
      </w:divBdr>
      <w:divsChild>
        <w:div w:id="682515805">
          <w:marLeft w:val="0"/>
          <w:marRight w:val="0"/>
          <w:marTop w:val="0"/>
          <w:marBottom w:val="0"/>
          <w:divBdr>
            <w:top w:val="none" w:sz="0" w:space="0" w:color="auto"/>
            <w:left w:val="none" w:sz="0" w:space="0" w:color="auto"/>
            <w:bottom w:val="none" w:sz="0" w:space="0" w:color="auto"/>
            <w:right w:val="none" w:sz="0" w:space="0" w:color="auto"/>
          </w:divBdr>
        </w:div>
        <w:div w:id="1139572702">
          <w:marLeft w:val="0"/>
          <w:marRight w:val="0"/>
          <w:marTop w:val="0"/>
          <w:marBottom w:val="0"/>
          <w:divBdr>
            <w:top w:val="none" w:sz="0" w:space="0" w:color="auto"/>
            <w:left w:val="none" w:sz="0" w:space="0" w:color="auto"/>
            <w:bottom w:val="none" w:sz="0" w:space="0" w:color="auto"/>
            <w:right w:val="none" w:sz="0" w:space="0" w:color="auto"/>
          </w:divBdr>
        </w:div>
        <w:div w:id="139032972">
          <w:marLeft w:val="0"/>
          <w:marRight w:val="0"/>
          <w:marTop w:val="0"/>
          <w:marBottom w:val="0"/>
          <w:divBdr>
            <w:top w:val="none" w:sz="0" w:space="0" w:color="auto"/>
            <w:left w:val="none" w:sz="0" w:space="0" w:color="auto"/>
            <w:bottom w:val="none" w:sz="0" w:space="0" w:color="auto"/>
            <w:right w:val="none" w:sz="0" w:space="0" w:color="auto"/>
          </w:divBdr>
        </w:div>
        <w:div w:id="1943145226">
          <w:marLeft w:val="0"/>
          <w:marRight w:val="0"/>
          <w:marTop w:val="0"/>
          <w:marBottom w:val="0"/>
          <w:divBdr>
            <w:top w:val="none" w:sz="0" w:space="0" w:color="auto"/>
            <w:left w:val="none" w:sz="0" w:space="0" w:color="auto"/>
            <w:bottom w:val="none" w:sz="0" w:space="0" w:color="auto"/>
            <w:right w:val="none" w:sz="0" w:space="0" w:color="auto"/>
          </w:divBdr>
        </w:div>
        <w:div w:id="200292229">
          <w:marLeft w:val="0"/>
          <w:marRight w:val="0"/>
          <w:marTop w:val="0"/>
          <w:marBottom w:val="0"/>
          <w:divBdr>
            <w:top w:val="none" w:sz="0" w:space="0" w:color="auto"/>
            <w:left w:val="none" w:sz="0" w:space="0" w:color="auto"/>
            <w:bottom w:val="none" w:sz="0" w:space="0" w:color="auto"/>
            <w:right w:val="none" w:sz="0" w:space="0" w:color="auto"/>
          </w:divBdr>
        </w:div>
        <w:div w:id="20522069">
          <w:marLeft w:val="0"/>
          <w:marRight w:val="0"/>
          <w:marTop w:val="0"/>
          <w:marBottom w:val="0"/>
          <w:divBdr>
            <w:top w:val="none" w:sz="0" w:space="0" w:color="auto"/>
            <w:left w:val="none" w:sz="0" w:space="0" w:color="auto"/>
            <w:bottom w:val="none" w:sz="0" w:space="0" w:color="auto"/>
            <w:right w:val="none" w:sz="0" w:space="0" w:color="auto"/>
          </w:divBdr>
        </w:div>
        <w:div w:id="1507359116">
          <w:marLeft w:val="0"/>
          <w:marRight w:val="0"/>
          <w:marTop w:val="0"/>
          <w:marBottom w:val="0"/>
          <w:divBdr>
            <w:top w:val="none" w:sz="0" w:space="0" w:color="auto"/>
            <w:left w:val="none" w:sz="0" w:space="0" w:color="auto"/>
            <w:bottom w:val="none" w:sz="0" w:space="0" w:color="auto"/>
            <w:right w:val="none" w:sz="0" w:space="0" w:color="auto"/>
          </w:divBdr>
        </w:div>
        <w:div w:id="717320355">
          <w:marLeft w:val="0"/>
          <w:marRight w:val="0"/>
          <w:marTop w:val="0"/>
          <w:marBottom w:val="0"/>
          <w:divBdr>
            <w:top w:val="none" w:sz="0" w:space="0" w:color="auto"/>
            <w:left w:val="none" w:sz="0" w:space="0" w:color="auto"/>
            <w:bottom w:val="none" w:sz="0" w:space="0" w:color="auto"/>
            <w:right w:val="none" w:sz="0" w:space="0" w:color="auto"/>
          </w:divBdr>
        </w:div>
      </w:divsChild>
    </w:div>
    <w:div w:id="1393117590">
      <w:bodyDiv w:val="1"/>
      <w:marLeft w:val="0"/>
      <w:marRight w:val="0"/>
      <w:marTop w:val="0"/>
      <w:marBottom w:val="0"/>
      <w:divBdr>
        <w:top w:val="none" w:sz="0" w:space="0" w:color="auto"/>
        <w:left w:val="none" w:sz="0" w:space="0" w:color="auto"/>
        <w:bottom w:val="none" w:sz="0" w:space="0" w:color="auto"/>
        <w:right w:val="none" w:sz="0" w:space="0" w:color="auto"/>
      </w:divBdr>
      <w:divsChild>
        <w:div w:id="1814980327">
          <w:marLeft w:val="0"/>
          <w:marRight w:val="0"/>
          <w:marTop w:val="0"/>
          <w:marBottom w:val="0"/>
          <w:divBdr>
            <w:top w:val="none" w:sz="0" w:space="0" w:color="auto"/>
            <w:left w:val="none" w:sz="0" w:space="0" w:color="auto"/>
            <w:bottom w:val="none" w:sz="0" w:space="0" w:color="auto"/>
            <w:right w:val="none" w:sz="0" w:space="0" w:color="auto"/>
          </w:divBdr>
          <w:divsChild>
            <w:div w:id="805661740">
              <w:marLeft w:val="0"/>
              <w:marRight w:val="0"/>
              <w:marTop w:val="0"/>
              <w:marBottom w:val="0"/>
              <w:divBdr>
                <w:top w:val="none" w:sz="0" w:space="0" w:color="auto"/>
                <w:left w:val="none" w:sz="0" w:space="0" w:color="auto"/>
                <w:bottom w:val="none" w:sz="0" w:space="0" w:color="auto"/>
                <w:right w:val="none" w:sz="0" w:space="0" w:color="auto"/>
              </w:divBdr>
            </w:div>
            <w:div w:id="1797605061">
              <w:marLeft w:val="0"/>
              <w:marRight w:val="0"/>
              <w:marTop w:val="0"/>
              <w:marBottom w:val="0"/>
              <w:divBdr>
                <w:top w:val="none" w:sz="0" w:space="0" w:color="auto"/>
                <w:left w:val="none" w:sz="0" w:space="0" w:color="auto"/>
                <w:bottom w:val="none" w:sz="0" w:space="0" w:color="auto"/>
                <w:right w:val="none" w:sz="0" w:space="0" w:color="auto"/>
              </w:divBdr>
            </w:div>
            <w:div w:id="1690990112">
              <w:marLeft w:val="0"/>
              <w:marRight w:val="0"/>
              <w:marTop w:val="0"/>
              <w:marBottom w:val="0"/>
              <w:divBdr>
                <w:top w:val="none" w:sz="0" w:space="0" w:color="auto"/>
                <w:left w:val="none" w:sz="0" w:space="0" w:color="auto"/>
                <w:bottom w:val="none" w:sz="0" w:space="0" w:color="auto"/>
                <w:right w:val="none" w:sz="0" w:space="0" w:color="auto"/>
              </w:divBdr>
            </w:div>
            <w:div w:id="1332951997">
              <w:marLeft w:val="0"/>
              <w:marRight w:val="0"/>
              <w:marTop w:val="0"/>
              <w:marBottom w:val="0"/>
              <w:divBdr>
                <w:top w:val="none" w:sz="0" w:space="0" w:color="auto"/>
                <w:left w:val="none" w:sz="0" w:space="0" w:color="auto"/>
                <w:bottom w:val="none" w:sz="0" w:space="0" w:color="auto"/>
                <w:right w:val="none" w:sz="0" w:space="0" w:color="auto"/>
              </w:divBdr>
            </w:div>
          </w:divsChild>
        </w:div>
        <w:div w:id="218327474">
          <w:marLeft w:val="0"/>
          <w:marRight w:val="0"/>
          <w:marTop w:val="0"/>
          <w:marBottom w:val="0"/>
          <w:divBdr>
            <w:top w:val="none" w:sz="0" w:space="0" w:color="auto"/>
            <w:left w:val="none" w:sz="0" w:space="0" w:color="auto"/>
            <w:bottom w:val="none" w:sz="0" w:space="0" w:color="auto"/>
            <w:right w:val="none" w:sz="0" w:space="0" w:color="auto"/>
          </w:divBdr>
        </w:div>
        <w:div w:id="134152784">
          <w:marLeft w:val="0"/>
          <w:marRight w:val="0"/>
          <w:marTop w:val="0"/>
          <w:marBottom w:val="0"/>
          <w:divBdr>
            <w:top w:val="none" w:sz="0" w:space="0" w:color="auto"/>
            <w:left w:val="none" w:sz="0" w:space="0" w:color="auto"/>
            <w:bottom w:val="none" w:sz="0" w:space="0" w:color="auto"/>
            <w:right w:val="none" w:sz="0" w:space="0" w:color="auto"/>
          </w:divBdr>
        </w:div>
        <w:div w:id="557327148">
          <w:marLeft w:val="0"/>
          <w:marRight w:val="0"/>
          <w:marTop w:val="0"/>
          <w:marBottom w:val="0"/>
          <w:divBdr>
            <w:top w:val="none" w:sz="0" w:space="0" w:color="auto"/>
            <w:left w:val="none" w:sz="0" w:space="0" w:color="auto"/>
            <w:bottom w:val="none" w:sz="0" w:space="0" w:color="auto"/>
            <w:right w:val="none" w:sz="0" w:space="0" w:color="auto"/>
          </w:divBdr>
        </w:div>
        <w:div w:id="1388452665">
          <w:marLeft w:val="0"/>
          <w:marRight w:val="0"/>
          <w:marTop w:val="0"/>
          <w:marBottom w:val="0"/>
          <w:divBdr>
            <w:top w:val="none" w:sz="0" w:space="0" w:color="auto"/>
            <w:left w:val="none" w:sz="0" w:space="0" w:color="auto"/>
            <w:bottom w:val="none" w:sz="0" w:space="0" w:color="auto"/>
            <w:right w:val="none" w:sz="0" w:space="0" w:color="auto"/>
          </w:divBdr>
          <w:divsChild>
            <w:div w:id="1475028455">
              <w:marLeft w:val="0"/>
              <w:marRight w:val="0"/>
              <w:marTop w:val="0"/>
              <w:marBottom w:val="0"/>
              <w:divBdr>
                <w:top w:val="none" w:sz="0" w:space="0" w:color="auto"/>
                <w:left w:val="none" w:sz="0" w:space="0" w:color="auto"/>
                <w:bottom w:val="none" w:sz="0" w:space="0" w:color="auto"/>
                <w:right w:val="none" w:sz="0" w:space="0" w:color="auto"/>
              </w:divBdr>
            </w:div>
            <w:div w:id="615984164">
              <w:marLeft w:val="0"/>
              <w:marRight w:val="0"/>
              <w:marTop w:val="0"/>
              <w:marBottom w:val="0"/>
              <w:divBdr>
                <w:top w:val="none" w:sz="0" w:space="0" w:color="auto"/>
                <w:left w:val="none" w:sz="0" w:space="0" w:color="auto"/>
                <w:bottom w:val="none" w:sz="0" w:space="0" w:color="auto"/>
                <w:right w:val="none" w:sz="0" w:space="0" w:color="auto"/>
              </w:divBdr>
            </w:div>
            <w:div w:id="1795709316">
              <w:marLeft w:val="0"/>
              <w:marRight w:val="0"/>
              <w:marTop w:val="0"/>
              <w:marBottom w:val="0"/>
              <w:divBdr>
                <w:top w:val="none" w:sz="0" w:space="0" w:color="auto"/>
                <w:left w:val="none" w:sz="0" w:space="0" w:color="auto"/>
                <w:bottom w:val="none" w:sz="0" w:space="0" w:color="auto"/>
                <w:right w:val="none" w:sz="0" w:space="0" w:color="auto"/>
              </w:divBdr>
            </w:div>
            <w:div w:id="794566823">
              <w:marLeft w:val="0"/>
              <w:marRight w:val="0"/>
              <w:marTop w:val="0"/>
              <w:marBottom w:val="0"/>
              <w:divBdr>
                <w:top w:val="none" w:sz="0" w:space="0" w:color="auto"/>
                <w:left w:val="none" w:sz="0" w:space="0" w:color="auto"/>
                <w:bottom w:val="none" w:sz="0" w:space="0" w:color="auto"/>
                <w:right w:val="none" w:sz="0" w:space="0" w:color="auto"/>
              </w:divBdr>
            </w:div>
            <w:div w:id="1239948540">
              <w:marLeft w:val="0"/>
              <w:marRight w:val="0"/>
              <w:marTop w:val="0"/>
              <w:marBottom w:val="0"/>
              <w:divBdr>
                <w:top w:val="none" w:sz="0" w:space="0" w:color="auto"/>
                <w:left w:val="none" w:sz="0" w:space="0" w:color="auto"/>
                <w:bottom w:val="none" w:sz="0" w:space="0" w:color="auto"/>
                <w:right w:val="none" w:sz="0" w:space="0" w:color="auto"/>
              </w:divBdr>
            </w:div>
            <w:div w:id="2010785408">
              <w:marLeft w:val="0"/>
              <w:marRight w:val="0"/>
              <w:marTop w:val="0"/>
              <w:marBottom w:val="0"/>
              <w:divBdr>
                <w:top w:val="none" w:sz="0" w:space="0" w:color="auto"/>
                <w:left w:val="none" w:sz="0" w:space="0" w:color="auto"/>
                <w:bottom w:val="none" w:sz="0" w:space="0" w:color="auto"/>
                <w:right w:val="none" w:sz="0" w:space="0" w:color="auto"/>
              </w:divBdr>
            </w:div>
            <w:div w:id="226692482">
              <w:marLeft w:val="0"/>
              <w:marRight w:val="0"/>
              <w:marTop w:val="0"/>
              <w:marBottom w:val="0"/>
              <w:divBdr>
                <w:top w:val="none" w:sz="0" w:space="0" w:color="auto"/>
                <w:left w:val="none" w:sz="0" w:space="0" w:color="auto"/>
                <w:bottom w:val="none" w:sz="0" w:space="0" w:color="auto"/>
                <w:right w:val="none" w:sz="0" w:space="0" w:color="auto"/>
              </w:divBdr>
            </w:div>
            <w:div w:id="1231577788">
              <w:marLeft w:val="0"/>
              <w:marRight w:val="0"/>
              <w:marTop w:val="0"/>
              <w:marBottom w:val="0"/>
              <w:divBdr>
                <w:top w:val="none" w:sz="0" w:space="0" w:color="auto"/>
                <w:left w:val="none" w:sz="0" w:space="0" w:color="auto"/>
                <w:bottom w:val="none" w:sz="0" w:space="0" w:color="auto"/>
                <w:right w:val="none" w:sz="0" w:space="0" w:color="auto"/>
              </w:divBdr>
            </w:div>
            <w:div w:id="1641957567">
              <w:marLeft w:val="0"/>
              <w:marRight w:val="0"/>
              <w:marTop w:val="0"/>
              <w:marBottom w:val="0"/>
              <w:divBdr>
                <w:top w:val="none" w:sz="0" w:space="0" w:color="auto"/>
                <w:left w:val="none" w:sz="0" w:space="0" w:color="auto"/>
                <w:bottom w:val="none" w:sz="0" w:space="0" w:color="auto"/>
                <w:right w:val="none" w:sz="0" w:space="0" w:color="auto"/>
              </w:divBdr>
            </w:div>
            <w:div w:id="1698896630">
              <w:marLeft w:val="0"/>
              <w:marRight w:val="0"/>
              <w:marTop w:val="0"/>
              <w:marBottom w:val="0"/>
              <w:divBdr>
                <w:top w:val="none" w:sz="0" w:space="0" w:color="auto"/>
                <w:left w:val="none" w:sz="0" w:space="0" w:color="auto"/>
                <w:bottom w:val="none" w:sz="0" w:space="0" w:color="auto"/>
                <w:right w:val="none" w:sz="0" w:space="0" w:color="auto"/>
              </w:divBdr>
            </w:div>
          </w:divsChild>
        </w:div>
        <w:div w:id="1073892738">
          <w:marLeft w:val="0"/>
          <w:marRight w:val="0"/>
          <w:marTop w:val="0"/>
          <w:marBottom w:val="0"/>
          <w:divBdr>
            <w:top w:val="none" w:sz="0" w:space="0" w:color="auto"/>
            <w:left w:val="none" w:sz="0" w:space="0" w:color="auto"/>
            <w:bottom w:val="none" w:sz="0" w:space="0" w:color="auto"/>
            <w:right w:val="none" w:sz="0" w:space="0" w:color="auto"/>
          </w:divBdr>
          <w:divsChild>
            <w:div w:id="1869030349">
              <w:marLeft w:val="0"/>
              <w:marRight w:val="0"/>
              <w:marTop w:val="0"/>
              <w:marBottom w:val="0"/>
              <w:divBdr>
                <w:top w:val="none" w:sz="0" w:space="0" w:color="auto"/>
                <w:left w:val="none" w:sz="0" w:space="0" w:color="auto"/>
                <w:bottom w:val="none" w:sz="0" w:space="0" w:color="auto"/>
                <w:right w:val="none" w:sz="0" w:space="0" w:color="auto"/>
              </w:divBdr>
            </w:div>
            <w:div w:id="583026528">
              <w:marLeft w:val="0"/>
              <w:marRight w:val="0"/>
              <w:marTop w:val="0"/>
              <w:marBottom w:val="0"/>
              <w:divBdr>
                <w:top w:val="none" w:sz="0" w:space="0" w:color="auto"/>
                <w:left w:val="none" w:sz="0" w:space="0" w:color="auto"/>
                <w:bottom w:val="none" w:sz="0" w:space="0" w:color="auto"/>
                <w:right w:val="none" w:sz="0" w:space="0" w:color="auto"/>
              </w:divBdr>
            </w:div>
            <w:div w:id="1401097025">
              <w:marLeft w:val="0"/>
              <w:marRight w:val="0"/>
              <w:marTop w:val="0"/>
              <w:marBottom w:val="0"/>
              <w:divBdr>
                <w:top w:val="none" w:sz="0" w:space="0" w:color="auto"/>
                <w:left w:val="none" w:sz="0" w:space="0" w:color="auto"/>
                <w:bottom w:val="none" w:sz="0" w:space="0" w:color="auto"/>
                <w:right w:val="none" w:sz="0" w:space="0" w:color="auto"/>
              </w:divBdr>
            </w:div>
          </w:divsChild>
        </w:div>
        <w:div w:id="1171411945">
          <w:marLeft w:val="0"/>
          <w:marRight w:val="0"/>
          <w:marTop w:val="0"/>
          <w:marBottom w:val="0"/>
          <w:divBdr>
            <w:top w:val="none" w:sz="0" w:space="0" w:color="auto"/>
            <w:left w:val="none" w:sz="0" w:space="0" w:color="auto"/>
            <w:bottom w:val="none" w:sz="0" w:space="0" w:color="auto"/>
            <w:right w:val="none" w:sz="0" w:space="0" w:color="auto"/>
          </w:divBdr>
          <w:divsChild>
            <w:div w:id="1040085963">
              <w:marLeft w:val="0"/>
              <w:marRight w:val="0"/>
              <w:marTop w:val="0"/>
              <w:marBottom w:val="0"/>
              <w:divBdr>
                <w:top w:val="none" w:sz="0" w:space="0" w:color="auto"/>
                <w:left w:val="none" w:sz="0" w:space="0" w:color="auto"/>
                <w:bottom w:val="none" w:sz="0" w:space="0" w:color="auto"/>
                <w:right w:val="none" w:sz="0" w:space="0" w:color="auto"/>
              </w:divBdr>
            </w:div>
            <w:div w:id="1258291260">
              <w:marLeft w:val="0"/>
              <w:marRight w:val="0"/>
              <w:marTop w:val="0"/>
              <w:marBottom w:val="0"/>
              <w:divBdr>
                <w:top w:val="none" w:sz="0" w:space="0" w:color="auto"/>
                <w:left w:val="none" w:sz="0" w:space="0" w:color="auto"/>
                <w:bottom w:val="none" w:sz="0" w:space="0" w:color="auto"/>
                <w:right w:val="none" w:sz="0" w:space="0" w:color="auto"/>
              </w:divBdr>
            </w:div>
            <w:div w:id="474564983">
              <w:marLeft w:val="0"/>
              <w:marRight w:val="0"/>
              <w:marTop w:val="0"/>
              <w:marBottom w:val="0"/>
              <w:divBdr>
                <w:top w:val="none" w:sz="0" w:space="0" w:color="auto"/>
                <w:left w:val="none" w:sz="0" w:space="0" w:color="auto"/>
                <w:bottom w:val="none" w:sz="0" w:space="0" w:color="auto"/>
                <w:right w:val="none" w:sz="0" w:space="0" w:color="auto"/>
              </w:divBdr>
            </w:div>
            <w:div w:id="1752893337">
              <w:marLeft w:val="0"/>
              <w:marRight w:val="0"/>
              <w:marTop w:val="0"/>
              <w:marBottom w:val="0"/>
              <w:divBdr>
                <w:top w:val="none" w:sz="0" w:space="0" w:color="auto"/>
                <w:left w:val="none" w:sz="0" w:space="0" w:color="auto"/>
                <w:bottom w:val="none" w:sz="0" w:space="0" w:color="auto"/>
                <w:right w:val="none" w:sz="0" w:space="0" w:color="auto"/>
              </w:divBdr>
            </w:div>
            <w:div w:id="265774139">
              <w:marLeft w:val="0"/>
              <w:marRight w:val="0"/>
              <w:marTop w:val="0"/>
              <w:marBottom w:val="0"/>
              <w:divBdr>
                <w:top w:val="none" w:sz="0" w:space="0" w:color="auto"/>
                <w:left w:val="none" w:sz="0" w:space="0" w:color="auto"/>
                <w:bottom w:val="none" w:sz="0" w:space="0" w:color="auto"/>
                <w:right w:val="none" w:sz="0" w:space="0" w:color="auto"/>
              </w:divBdr>
            </w:div>
            <w:div w:id="1553275814">
              <w:marLeft w:val="0"/>
              <w:marRight w:val="0"/>
              <w:marTop w:val="0"/>
              <w:marBottom w:val="0"/>
              <w:divBdr>
                <w:top w:val="none" w:sz="0" w:space="0" w:color="auto"/>
                <w:left w:val="none" w:sz="0" w:space="0" w:color="auto"/>
                <w:bottom w:val="none" w:sz="0" w:space="0" w:color="auto"/>
                <w:right w:val="none" w:sz="0" w:space="0" w:color="auto"/>
              </w:divBdr>
            </w:div>
          </w:divsChild>
        </w:div>
        <w:div w:id="1169977162">
          <w:marLeft w:val="0"/>
          <w:marRight w:val="0"/>
          <w:marTop w:val="0"/>
          <w:marBottom w:val="0"/>
          <w:divBdr>
            <w:top w:val="none" w:sz="0" w:space="0" w:color="auto"/>
            <w:left w:val="none" w:sz="0" w:space="0" w:color="auto"/>
            <w:bottom w:val="none" w:sz="0" w:space="0" w:color="auto"/>
            <w:right w:val="none" w:sz="0" w:space="0" w:color="auto"/>
          </w:divBdr>
          <w:divsChild>
            <w:div w:id="896670124">
              <w:marLeft w:val="0"/>
              <w:marRight w:val="0"/>
              <w:marTop w:val="0"/>
              <w:marBottom w:val="0"/>
              <w:divBdr>
                <w:top w:val="none" w:sz="0" w:space="0" w:color="auto"/>
                <w:left w:val="none" w:sz="0" w:space="0" w:color="auto"/>
                <w:bottom w:val="none" w:sz="0" w:space="0" w:color="auto"/>
                <w:right w:val="none" w:sz="0" w:space="0" w:color="auto"/>
              </w:divBdr>
            </w:div>
            <w:div w:id="2116974978">
              <w:marLeft w:val="0"/>
              <w:marRight w:val="0"/>
              <w:marTop w:val="0"/>
              <w:marBottom w:val="0"/>
              <w:divBdr>
                <w:top w:val="none" w:sz="0" w:space="0" w:color="auto"/>
                <w:left w:val="none" w:sz="0" w:space="0" w:color="auto"/>
                <w:bottom w:val="none" w:sz="0" w:space="0" w:color="auto"/>
                <w:right w:val="none" w:sz="0" w:space="0" w:color="auto"/>
              </w:divBdr>
            </w:div>
            <w:div w:id="759915529">
              <w:marLeft w:val="0"/>
              <w:marRight w:val="0"/>
              <w:marTop w:val="0"/>
              <w:marBottom w:val="0"/>
              <w:divBdr>
                <w:top w:val="none" w:sz="0" w:space="0" w:color="auto"/>
                <w:left w:val="none" w:sz="0" w:space="0" w:color="auto"/>
                <w:bottom w:val="none" w:sz="0" w:space="0" w:color="auto"/>
                <w:right w:val="none" w:sz="0" w:space="0" w:color="auto"/>
              </w:divBdr>
            </w:div>
            <w:div w:id="1446970559">
              <w:marLeft w:val="0"/>
              <w:marRight w:val="0"/>
              <w:marTop w:val="0"/>
              <w:marBottom w:val="0"/>
              <w:divBdr>
                <w:top w:val="none" w:sz="0" w:space="0" w:color="auto"/>
                <w:left w:val="none" w:sz="0" w:space="0" w:color="auto"/>
                <w:bottom w:val="none" w:sz="0" w:space="0" w:color="auto"/>
                <w:right w:val="none" w:sz="0" w:space="0" w:color="auto"/>
              </w:divBdr>
            </w:div>
            <w:div w:id="1288390473">
              <w:marLeft w:val="0"/>
              <w:marRight w:val="0"/>
              <w:marTop w:val="0"/>
              <w:marBottom w:val="0"/>
              <w:divBdr>
                <w:top w:val="none" w:sz="0" w:space="0" w:color="auto"/>
                <w:left w:val="none" w:sz="0" w:space="0" w:color="auto"/>
                <w:bottom w:val="none" w:sz="0" w:space="0" w:color="auto"/>
                <w:right w:val="none" w:sz="0" w:space="0" w:color="auto"/>
              </w:divBdr>
            </w:div>
          </w:divsChild>
        </w:div>
        <w:div w:id="1755587614">
          <w:marLeft w:val="0"/>
          <w:marRight w:val="0"/>
          <w:marTop w:val="0"/>
          <w:marBottom w:val="0"/>
          <w:divBdr>
            <w:top w:val="none" w:sz="0" w:space="0" w:color="auto"/>
            <w:left w:val="none" w:sz="0" w:space="0" w:color="auto"/>
            <w:bottom w:val="none" w:sz="0" w:space="0" w:color="auto"/>
            <w:right w:val="none" w:sz="0" w:space="0" w:color="auto"/>
          </w:divBdr>
          <w:divsChild>
            <w:div w:id="79910226">
              <w:marLeft w:val="0"/>
              <w:marRight w:val="0"/>
              <w:marTop w:val="0"/>
              <w:marBottom w:val="0"/>
              <w:divBdr>
                <w:top w:val="none" w:sz="0" w:space="0" w:color="auto"/>
                <w:left w:val="none" w:sz="0" w:space="0" w:color="auto"/>
                <w:bottom w:val="none" w:sz="0" w:space="0" w:color="auto"/>
                <w:right w:val="none" w:sz="0" w:space="0" w:color="auto"/>
              </w:divBdr>
            </w:div>
            <w:div w:id="1221870042">
              <w:marLeft w:val="0"/>
              <w:marRight w:val="0"/>
              <w:marTop w:val="0"/>
              <w:marBottom w:val="0"/>
              <w:divBdr>
                <w:top w:val="none" w:sz="0" w:space="0" w:color="auto"/>
                <w:left w:val="none" w:sz="0" w:space="0" w:color="auto"/>
                <w:bottom w:val="none" w:sz="0" w:space="0" w:color="auto"/>
                <w:right w:val="none" w:sz="0" w:space="0" w:color="auto"/>
              </w:divBdr>
            </w:div>
            <w:div w:id="1826969943">
              <w:marLeft w:val="0"/>
              <w:marRight w:val="0"/>
              <w:marTop w:val="0"/>
              <w:marBottom w:val="0"/>
              <w:divBdr>
                <w:top w:val="none" w:sz="0" w:space="0" w:color="auto"/>
                <w:left w:val="none" w:sz="0" w:space="0" w:color="auto"/>
                <w:bottom w:val="none" w:sz="0" w:space="0" w:color="auto"/>
                <w:right w:val="none" w:sz="0" w:space="0" w:color="auto"/>
              </w:divBdr>
            </w:div>
            <w:div w:id="260652997">
              <w:marLeft w:val="0"/>
              <w:marRight w:val="0"/>
              <w:marTop w:val="0"/>
              <w:marBottom w:val="0"/>
              <w:divBdr>
                <w:top w:val="none" w:sz="0" w:space="0" w:color="auto"/>
                <w:left w:val="none" w:sz="0" w:space="0" w:color="auto"/>
                <w:bottom w:val="none" w:sz="0" w:space="0" w:color="auto"/>
                <w:right w:val="none" w:sz="0" w:space="0" w:color="auto"/>
              </w:divBdr>
            </w:div>
            <w:div w:id="334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6932">
      <w:bodyDiv w:val="1"/>
      <w:marLeft w:val="0"/>
      <w:marRight w:val="0"/>
      <w:marTop w:val="0"/>
      <w:marBottom w:val="0"/>
      <w:divBdr>
        <w:top w:val="none" w:sz="0" w:space="0" w:color="auto"/>
        <w:left w:val="none" w:sz="0" w:space="0" w:color="auto"/>
        <w:bottom w:val="none" w:sz="0" w:space="0" w:color="auto"/>
        <w:right w:val="none" w:sz="0" w:space="0" w:color="auto"/>
      </w:divBdr>
      <w:divsChild>
        <w:div w:id="997803065">
          <w:marLeft w:val="0"/>
          <w:marRight w:val="0"/>
          <w:marTop w:val="0"/>
          <w:marBottom w:val="0"/>
          <w:divBdr>
            <w:top w:val="none" w:sz="0" w:space="0" w:color="auto"/>
            <w:left w:val="none" w:sz="0" w:space="0" w:color="auto"/>
            <w:bottom w:val="none" w:sz="0" w:space="0" w:color="auto"/>
            <w:right w:val="none" w:sz="0" w:space="0" w:color="auto"/>
          </w:divBdr>
          <w:divsChild>
            <w:div w:id="337268746">
              <w:marLeft w:val="0"/>
              <w:marRight w:val="0"/>
              <w:marTop w:val="0"/>
              <w:marBottom w:val="0"/>
              <w:divBdr>
                <w:top w:val="none" w:sz="0" w:space="0" w:color="auto"/>
                <w:left w:val="none" w:sz="0" w:space="0" w:color="auto"/>
                <w:bottom w:val="none" w:sz="0" w:space="0" w:color="auto"/>
                <w:right w:val="none" w:sz="0" w:space="0" w:color="auto"/>
              </w:divBdr>
            </w:div>
            <w:div w:id="939797512">
              <w:marLeft w:val="0"/>
              <w:marRight w:val="0"/>
              <w:marTop w:val="0"/>
              <w:marBottom w:val="0"/>
              <w:divBdr>
                <w:top w:val="none" w:sz="0" w:space="0" w:color="auto"/>
                <w:left w:val="none" w:sz="0" w:space="0" w:color="auto"/>
                <w:bottom w:val="none" w:sz="0" w:space="0" w:color="auto"/>
                <w:right w:val="none" w:sz="0" w:space="0" w:color="auto"/>
              </w:divBdr>
            </w:div>
          </w:divsChild>
        </w:div>
        <w:div w:id="2025863696">
          <w:marLeft w:val="0"/>
          <w:marRight w:val="0"/>
          <w:marTop w:val="0"/>
          <w:marBottom w:val="0"/>
          <w:divBdr>
            <w:top w:val="none" w:sz="0" w:space="0" w:color="auto"/>
            <w:left w:val="none" w:sz="0" w:space="0" w:color="auto"/>
            <w:bottom w:val="none" w:sz="0" w:space="0" w:color="auto"/>
            <w:right w:val="none" w:sz="0" w:space="0" w:color="auto"/>
          </w:divBdr>
        </w:div>
        <w:div w:id="1791440058">
          <w:marLeft w:val="0"/>
          <w:marRight w:val="0"/>
          <w:marTop w:val="0"/>
          <w:marBottom w:val="0"/>
          <w:divBdr>
            <w:top w:val="none" w:sz="0" w:space="0" w:color="auto"/>
            <w:left w:val="none" w:sz="0" w:space="0" w:color="auto"/>
            <w:bottom w:val="none" w:sz="0" w:space="0" w:color="auto"/>
            <w:right w:val="none" w:sz="0" w:space="0" w:color="auto"/>
          </w:divBdr>
        </w:div>
        <w:div w:id="1353336290">
          <w:marLeft w:val="0"/>
          <w:marRight w:val="0"/>
          <w:marTop w:val="0"/>
          <w:marBottom w:val="0"/>
          <w:divBdr>
            <w:top w:val="none" w:sz="0" w:space="0" w:color="auto"/>
            <w:left w:val="none" w:sz="0" w:space="0" w:color="auto"/>
            <w:bottom w:val="none" w:sz="0" w:space="0" w:color="auto"/>
            <w:right w:val="none" w:sz="0" w:space="0" w:color="auto"/>
          </w:divBdr>
        </w:div>
        <w:div w:id="399449258">
          <w:marLeft w:val="0"/>
          <w:marRight w:val="0"/>
          <w:marTop w:val="0"/>
          <w:marBottom w:val="0"/>
          <w:divBdr>
            <w:top w:val="none" w:sz="0" w:space="0" w:color="auto"/>
            <w:left w:val="none" w:sz="0" w:space="0" w:color="auto"/>
            <w:bottom w:val="none" w:sz="0" w:space="0" w:color="auto"/>
            <w:right w:val="none" w:sz="0" w:space="0" w:color="auto"/>
          </w:divBdr>
        </w:div>
      </w:divsChild>
    </w:div>
    <w:div w:id="1431388935">
      <w:bodyDiv w:val="1"/>
      <w:marLeft w:val="0"/>
      <w:marRight w:val="0"/>
      <w:marTop w:val="0"/>
      <w:marBottom w:val="0"/>
      <w:divBdr>
        <w:top w:val="none" w:sz="0" w:space="0" w:color="auto"/>
        <w:left w:val="none" w:sz="0" w:space="0" w:color="auto"/>
        <w:bottom w:val="none" w:sz="0" w:space="0" w:color="auto"/>
        <w:right w:val="none" w:sz="0" w:space="0" w:color="auto"/>
      </w:divBdr>
      <w:divsChild>
        <w:div w:id="129440569">
          <w:marLeft w:val="0"/>
          <w:marRight w:val="0"/>
          <w:marTop w:val="0"/>
          <w:marBottom w:val="0"/>
          <w:divBdr>
            <w:top w:val="none" w:sz="0" w:space="0" w:color="auto"/>
            <w:left w:val="none" w:sz="0" w:space="0" w:color="auto"/>
            <w:bottom w:val="none" w:sz="0" w:space="0" w:color="auto"/>
            <w:right w:val="none" w:sz="0" w:space="0" w:color="auto"/>
          </w:divBdr>
          <w:divsChild>
            <w:div w:id="1740445303">
              <w:marLeft w:val="0"/>
              <w:marRight w:val="0"/>
              <w:marTop w:val="0"/>
              <w:marBottom w:val="0"/>
              <w:divBdr>
                <w:top w:val="none" w:sz="0" w:space="0" w:color="auto"/>
                <w:left w:val="none" w:sz="0" w:space="0" w:color="auto"/>
                <w:bottom w:val="none" w:sz="0" w:space="0" w:color="auto"/>
                <w:right w:val="none" w:sz="0" w:space="0" w:color="auto"/>
              </w:divBdr>
            </w:div>
            <w:div w:id="1355420697">
              <w:marLeft w:val="0"/>
              <w:marRight w:val="0"/>
              <w:marTop w:val="0"/>
              <w:marBottom w:val="0"/>
              <w:divBdr>
                <w:top w:val="none" w:sz="0" w:space="0" w:color="auto"/>
                <w:left w:val="none" w:sz="0" w:space="0" w:color="auto"/>
                <w:bottom w:val="none" w:sz="0" w:space="0" w:color="auto"/>
                <w:right w:val="none" w:sz="0" w:space="0" w:color="auto"/>
              </w:divBdr>
            </w:div>
            <w:div w:id="182207609">
              <w:marLeft w:val="0"/>
              <w:marRight w:val="0"/>
              <w:marTop w:val="0"/>
              <w:marBottom w:val="0"/>
              <w:divBdr>
                <w:top w:val="none" w:sz="0" w:space="0" w:color="auto"/>
                <w:left w:val="none" w:sz="0" w:space="0" w:color="auto"/>
                <w:bottom w:val="none" w:sz="0" w:space="0" w:color="auto"/>
                <w:right w:val="none" w:sz="0" w:space="0" w:color="auto"/>
              </w:divBdr>
            </w:div>
            <w:div w:id="2010868955">
              <w:marLeft w:val="0"/>
              <w:marRight w:val="0"/>
              <w:marTop w:val="0"/>
              <w:marBottom w:val="0"/>
              <w:divBdr>
                <w:top w:val="none" w:sz="0" w:space="0" w:color="auto"/>
                <w:left w:val="none" w:sz="0" w:space="0" w:color="auto"/>
                <w:bottom w:val="none" w:sz="0" w:space="0" w:color="auto"/>
                <w:right w:val="none" w:sz="0" w:space="0" w:color="auto"/>
              </w:divBdr>
            </w:div>
            <w:div w:id="3363794">
              <w:marLeft w:val="0"/>
              <w:marRight w:val="0"/>
              <w:marTop w:val="0"/>
              <w:marBottom w:val="0"/>
              <w:divBdr>
                <w:top w:val="none" w:sz="0" w:space="0" w:color="auto"/>
                <w:left w:val="none" w:sz="0" w:space="0" w:color="auto"/>
                <w:bottom w:val="none" w:sz="0" w:space="0" w:color="auto"/>
                <w:right w:val="none" w:sz="0" w:space="0" w:color="auto"/>
              </w:divBdr>
            </w:div>
            <w:div w:id="1176652692">
              <w:marLeft w:val="0"/>
              <w:marRight w:val="0"/>
              <w:marTop w:val="0"/>
              <w:marBottom w:val="0"/>
              <w:divBdr>
                <w:top w:val="none" w:sz="0" w:space="0" w:color="auto"/>
                <w:left w:val="none" w:sz="0" w:space="0" w:color="auto"/>
                <w:bottom w:val="none" w:sz="0" w:space="0" w:color="auto"/>
                <w:right w:val="none" w:sz="0" w:space="0" w:color="auto"/>
              </w:divBdr>
            </w:div>
            <w:div w:id="286664499">
              <w:marLeft w:val="0"/>
              <w:marRight w:val="0"/>
              <w:marTop w:val="0"/>
              <w:marBottom w:val="0"/>
              <w:divBdr>
                <w:top w:val="none" w:sz="0" w:space="0" w:color="auto"/>
                <w:left w:val="none" w:sz="0" w:space="0" w:color="auto"/>
                <w:bottom w:val="none" w:sz="0" w:space="0" w:color="auto"/>
                <w:right w:val="none" w:sz="0" w:space="0" w:color="auto"/>
              </w:divBdr>
            </w:div>
            <w:div w:id="1764953001">
              <w:marLeft w:val="0"/>
              <w:marRight w:val="0"/>
              <w:marTop w:val="0"/>
              <w:marBottom w:val="0"/>
              <w:divBdr>
                <w:top w:val="none" w:sz="0" w:space="0" w:color="auto"/>
                <w:left w:val="none" w:sz="0" w:space="0" w:color="auto"/>
                <w:bottom w:val="none" w:sz="0" w:space="0" w:color="auto"/>
                <w:right w:val="none" w:sz="0" w:space="0" w:color="auto"/>
              </w:divBdr>
            </w:div>
            <w:div w:id="1759448023">
              <w:marLeft w:val="0"/>
              <w:marRight w:val="0"/>
              <w:marTop w:val="0"/>
              <w:marBottom w:val="0"/>
              <w:divBdr>
                <w:top w:val="none" w:sz="0" w:space="0" w:color="auto"/>
                <w:left w:val="none" w:sz="0" w:space="0" w:color="auto"/>
                <w:bottom w:val="none" w:sz="0" w:space="0" w:color="auto"/>
                <w:right w:val="none" w:sz="0" w:space="0" w:color="auto"/>
              </w:divBdr>
            </w:div>
            <w:div w:id="1039819359">
              <w:marLeft w:val="0"/>
              <w:marRight w:val="0"/>
              <w:marTop w:val="0"/>
              <w:marBottom w:val="0"/>
              <w:divBdr>
                <w:top w:val="none" w:sz="0" w:space="0" w:color="auto"/>
                <w:left w:val="none" w:sz="0" w:space="0" w:color="auto"/>
                <w:bottom w:val="none" w:sz="0" w:space="0" w:color="auto"/>
                <w:right w:val="none" w:sz="0" w:space="0" w:color="auto"/>
              </w:divBdr>
            </w:div>
          </w:divsChild>
        </w:div>
        <w:div w:id="2143814452">
          <w:marLeft w:val="0"/>
          <w:marRight w:val="0"/>
          <w:marTop w:val="0"/>
          <w:marBottom w:val="0"/>
          <w:divBdr>
            <w:top w:val="none" w:sz="0" w:space="0" w:color="auto"/>
            <w:left w:val="none" w:sz="0" w:space="0" w:color="auto"/>
            <w:bottom w:val="none" w:sz="0" w:space="0" w:color="auto"/>
            <w:right w:val="none" w:sz="0" w:space="0" w:color="auto"/>
          </w:divBdr>
        </w:div>
        <w:div w:id="525559572">
          <w:marLeft w:val="0"/>
          <w:marRight w:val="0"/>
          <w:marTop w:val="0"/>
          <w:marBottom w:val="0"/>
          <w:divBdr>
            <w:top w:val="none" w:sz="0" w:space="0" w:color="auto"/>
            <w:left w:val="none" w:sz="0" w:space="0" w:color="auto"/>
            <w:bottom w:val="none" w:sz="0" w:space="0" w:color="auto"/>
            <w:right w:val="none" w:sz="0" w:space="0" w:color="auto"/>
          </w:divBdr>
        </w:div>
        <w:div w:id="1589774690">
          <w:marLeft w:val="0"/>
          <w:marRight w:val="0"/>
          <w:marTop w:val="0"/>
          <w:marBottom w:val="0"/>
          <w:divBdr>
            <w:top w:val="none" w:sz="0" w:space="0" w:color="auto"/>
            <w:left w:val="none" w:sz="0" w:space="0" w:color="auto"/>
            <w:bottom w:val="none" w:sz="0" w:space="0" w:color="auto"/>
            <w:right w:val="none" w:sz="0" w:space="0" w:color="auto"/>
          </w:divBdr>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66194191">
      <w:bodyDiv w:val="1"/>
      <w:marLeft w:val="0"/>
      <w:marRight w:val="0"/>
      <w:marTop w:val="0"/>
      <w:marBottom w:val="0"/>
      <w:divBdr>
        <w:top w:val="none" w:sz="0" w:space="0" w:color="auto"/>
        <w:left w:val="none" w:sz="0" w:space="0" w:color="auto"/>
        <w:bottom w:val="none" w:sz="0" w:space="0" w:color="auto"/>
        <w:right w:val="none" w:sz="0" w:space="0" w:color="auto"/>
      </w:divBdr>
      <w:divsChild>
        <w:div w:id="146825140">
          <w:marLeft w:val="0"/>
          <w:marRight w:val="0"/>
          <w:marTop w:val="0"/>
          <w:marBottom w:val="0"/>
          <w:divBdr>
            <w:top w:val="none" w:sz="0" w:space="0" w:color="auto"/>
            <w:left w:val="none" w:sz="0" w:space="0" w:color="auto"/>
            <w:bottom w:val="none" w:sz="0" w:space="0" w:color="auto"/>
            <w:right w:val="none" w:sz="0" w:space="0" w:color="auto"/>
          </w:divBdr>
        </w:div>
        <w:div w:id="546918783">
          <w:marLeft w:val="0"/>
          <w:marRight w:val="0"/>
          <w:marTop w:val="0"/>
          <w:marBottom w:val="0"/>
          <w:divBdr>
            <w:top w:val="none" w:sz="0" w:space="0" w:color="auto"/>
            <w:left w:val="none" w:sz="0" w:space="0" w:color="auto"/>
            <w:bottom w:val="none" w:sz="0" w:space="0" w:color="auto"/>
            <w:right w:val="none" w:sz="0" w:space="0" w:color="auto"/>
          </w:divBdr>
        </w:div>
        <w:div w:id="1846704614">
          <w:marLeft w:val="0"/>
          <w:marRight w:val="0"/>
          <w:marTop w:val="0"/>
          <w:marBottom w:val="0"/>
          <w:divBdr>
            <w:top w:val="none" w:sz="0" w:space="0" w:color="auto"/>
            <w:left w:val="none" w:sz="0" w:space="0" w:color="auto"/>
            <w:bottom w:val="none" w:sz="0" w:space="0" w:color="auto"/>
            <w:right w:val="none" w:sz="0" w:space="0" w:color="auto"/>
          </w:divBdr>
        </w:div>
        <w:div w:id="102921769">
          <w:marLeft w:val="0"/>
          <w:marRight w:val="0"/>
          <w:marTop w:val="0"/>
          <w:marBottom w:val="0"/>
          <w:divBdr>
            <w:top w:val="none" w:sz="0" w:space="0" w:color="auto"/>
            <w:left w:val="none" w:sz="0" w:space="0" w:color="auto"/>
            <w:bottom w:val="none" w:sz="0" w:space="0" w:color="auto"/>
            <w:right w:val="none" w:sz="0" w:space="0" w:color="auto"/>
          </w:divBdr>
        </w:div>
        <w:div w:id="1515341720">
          <w:marLeft w:val="0"/>
          <w:marRight w:val="0"/>
          <w:marTop w:val="0"/>
          <w:marBottom w:val="0"/>
          <w:divBdr>
            <w:top w:val="none" w:sz="0" w:space="0" w:color="auto"/>
            <w:left w:val="none" w:sz="0" w:space="0" w:color="auto"/>
            <w:bottom w:val="none" w:sz="0" w:space="0" w:color="auto"/>
            <w:right w:val="none" w:sz="0" w:space="0" w:color="auto"/>
          </w:divBdr>
        </w:div>
        <w:div w:id="860360819">
          <w:marLeft w:val="0"/>
          <w:marRight w:val="0"/>
          <w:marTop w:val="0"/>
          <w:marBottom w:val="0"/>
          <w:divBdr>
            <w:top w:val="none" w:sz="0" w:space="0" w:color="auto"/>
            <w:left w:val="none" w:sz="0" w:space="0" w:color="auto"/>
            <w:bottom w:val="none" w:sz="0" w:space="0" w:color="auto"/>
            <w:right w:val="none" w:sz="0" w:space="0" w:color="auto"/>
          </w:divBdr>
        </w:div>
        <w:div w:id="683871106">
          <w:marLeft w:val="0"/>
          <w:marRight w:val="0"/>
          <w:marTop w:val="0"/>
          <w:marBottom w:val="0"/>
          <w:divBdr>
            <w:top w:val="none" w:sz="0" w:space="0" w:color="auto"/>
            <w:left w:val="none" w:sz="0" w:space="0" w:color="auto"/>
            <w:bottom w:val="none" w:sz="0" w:space="0" w:color="auto"/>
            <w:right w:val="none" w:sz="0" w:space="0" w:color="auto"/>
          </w:divBdr>
        </w:div>
        <w:div w:id="2007512431">
          <w:marLeft w:val="0"/>
          <w:marRight w:val="0"/>
          <w:marTop w:val="0"/>
          <w:marBottom w:val="0"/>
          <w:divBdr>
            <w:top w:val="none" w:sz="0" w:space="0" w:color="auto"/>
            <w:left w:val="none" w:sz="0" w:space="0" w:color="auto"/>
            <w:bottom w:val="none" w:sz="0" w:space="0" w:color="auto"/>
            <w:right w:val="none" w:sz="0" w:space="0" w:color="auto"/>
          </w:divBdr>
        </w:div>
        <w:div w:id="1762991844">
          <w:marLeft w:val="0"/>
          <w:marRight w:val="0"/>
          <w:marTop w:val="0"/>
          <w:marBottom w:val="0"/>
          <w:divBdr>
            <w:top w:val="none" w:sz="0" w:space="0" w:color="auto"/>
            <w:left w:val="none" w:sz="0" w:space="0" w:color="auto"/>
            <w:bottom w:val="none" w:sz="0" w:space="0" w:color="auto"/>
            <w:right w:val="none" w:sz="0" w:space="0" w:color="auto"/>
          </w:divBdr>
        </w:div>
        <w:div w:id="697123937">
          <w:marLeft w:val="0"/>
          <w:marRight w:val="0"/>
          <w:marTop w:val="0"/>
          <w:marBottom w:val="0"/>
          <w:divBdr>
            <w:top w:val="none" w:sz="0" w:space="0" w:color="auto"/>
            <w:left w:val="none" w:sz="0" w:space="0" w:color="auto"/>
            <w:bottom w:val="none" w:sz="0" w:space="0" w:color="auto"/>
            <w:right w:val="none" w:sz="0" w:space="0" w:color="auto"/>
          </w:divBdr>
        </w:div>
      </w:divsChild>
    </w:div>
    <w:div w:id="1481652125">
      <w:bodyDiv w:val="1"/>
      <w:marLeft w:val="0"/>
      <w:marRight w:val="0"/>
      <w:marTop w:val="0"/>
      <w:marBottom w:val="0"/>
      <w:divBdr>
        <w:top w:val="none" w:sz="0" w:space="0" w:color="auto"/>
        <w:left w:val="none" w:sz="0" w:space="0" w:color="auto"/>
        <w:bottom w:val="none" w:sz="0" w:space="0" w:color="auto"/>
        <w:right w:val="none" w:sz="0" w:space="0" w:color="auto"/>
      </w:divBdr>
      <w:divsChild>
        <w:div w:id="561991147">
          <w:marLeft w:val="0"/>
          <w:marRight w:val="0"/>
          <w:marTop w:val="0"/>
          <w:marBottom w:val="0"/>
          <w:divBdr>
            <w:top w:val="none" w:sz="0" w:space="0" w:color="auto"/>
            <w:left w:val="none" w:sz="0" w:space="0" w:color="auto"/>
            <w:bottom w:val="none" w:sz="0" w:space="0" w:color="auto"/>
            <w:right w:val="none" w:sz="0" w:space="0" w:color="auto"/>
          </w:divBdr>
        </w:div>
        <w:div w:id="1689065669">
          <w:marLeft w:val="0"/>
          <w:marRight w:val="0"/>
          <w:marTop w:val="0"/>
          <w:marBottom w:val="0"/>
          <w:divBdr>
            <w:top w:val="none" w:sz="0" w:space="0" w:color="auto"/>
            <w:left w:val="none" w:sz="0" w:space="0" w:color="auto"/>
            <w:bottom w:val="none" w:sz="0" w:space="0" w:color="auto"/>
            <w:right w:val="none" w:sz="0" w:space="0" w:color="auto"/>
          </w:divBdr>
        </w:div>
        <w:div w:id="1774980154">
          <w:marLeft w:val="0"/>
          <w:marRight w:val="0"/>
          <w:marTop w:val="0"/>
          <w:marBottom w:val="0"/>
          <w:divBdr>
            <w:top w:val="none" w:sz="0" w:space="0" w:color="auto"/>
            <w:left w:val="none" w:sz="0" w:space="0" w:color="auto"/>
            <w:bottom w:val="none" w:sz="0" w:space="0" w:color="auto"/>
            <w:right w:val="none" w:sz="0" w:space="0" w:color="auto"/>
          </w:divBdr>
        </w:div>
        <w:div w:id="130447670">
          <w:marLeft w:val="0"/>
          <w:marRight w:val="0"/>
          <w:marTop w:val="0"/>
          <w:marBottom w:val="0"/>
          <w:divBdr>
            <w:top w:val="none" w:sz="0" w:space="0" w:color="auto"/>
            <w:left w:val="none" w:sz="0" w:space="0" w:color="auto"/>
            <w:bottom w:val="none" w:sz="0" w:space="0" w:color="auto"/>
            <w:right w:val="none" w:sz="0" w:space="0" w:color="auto"/>
          </w:divBdr>
        </w:div>
        <w:div w:id="1190022360">
          <w:marLeft w:val="0"/>
          <w:marRight w:val="0"/>
          <w:marTop w:val="0"/>
          <w:marBottom w:val="0"/>
          <w:divBdr>
            <w:top w:val="none" w:sz="0" w:space="0" w:color="auto"/>
            <w:left w:val="none" w:sz="0" w:space="0" w:color="auto"/>
            <w:bottom w:val="none" w:sz="0" w:space="0" w:color="auto"/>
            <w:right w:val="none" w:sz="0" w:space="0" w:color="auto"/>
          </w:divBdr>
        </w:div>
        <w:div w:id="2015299912">
          <w:marLeft w:val="0"/>
          <w:marRight w:val="0"/>
          <w:marTop w:val="0"/>
          <w:marBottom w:val="0"/>
          <w:divBdr>
            <w:top w:val="none" w:sz="0" w:space="0" w:color="auto"/>
            <w:left w:val="none" w:sz="0" w:space="0" w:color="auto"/>
            <w:bottom w:val="none" w:sz="0" w:space="0" w:color="auto"/>
            <w:right w:val="none" w:sz="0" w:space="0" w:color="auto"/>
          </w:divBdr>
        </w:div>
        <w:div w:id="1343774980">
          <w:marLeft w:val="0"/>
          <w:marRight w:val="0"/>
          <w:marTop w:val="0"/>
          <w:marBottom w:val="0"/>
          <w:divBdr>
            <w:top w:val="none" w:sz="0" w:space="0" w:color="auto"/>
            <w:left w:val="none" w:sz="0" w:space="0" w:color="auto"/>
            <w:bottom w:val="none" w:sz="0" w:space="0" w:color="auto"/>
            <w:right w:val="none" w:sz="0" w:space="0" w:color="auto"/>
          </w:divBdr>
        </w:div>
        <w:div w:id="39869552">
          <w:marLeft w:val="0"/>
          <w:marRight w:val="0"/>
          <w:marTop w:val="0"/>
          <w:marBottom w:val="0"/>
          <w:divBdr>
            <w:top w:val="none" w:sz="0" w:space="0" w:color="auto"/>
            <w:left w:val="none" w:sz="0" w:space="0" w:color="auto"/>
            <w:bottom w:val="none" w:sz="0" w:space="0" w:color="auto"/>
            <w:right w:val="none" w:sz="0" w:space="0" w:color="auto"/>
          </w:divBdr>
        </w:div>
        <w:div w:id="1431968160">
          <w:marLeft w:val="0"/>
          <w:marRight w:val="0"/>
          <w:marTop w:val="0"/>
          <w:marBottom w:val="0"/>
          <w:divBdr>
            <w:top w:val="none" w:sz="0" w:space="0" w:color="auto"/>
            <w:left w:val="none" w:sz="0" w:space="0" w:color="auto"/>
            <w:bottom w:val="none" w:sz="0" w:space="0" w:color="auto"/>
            <w:right w:val="none" w:sz="0" w:space="0" w:color="auto"/>
          </w:divBdr>
        </w:div>
        <w:div w:id="365372548">
          <w:marLeft w:val="0"/>
          <w:marRight w:val="0"/>
          <w:marTop w:val="0"/>
          <w:marBottom w:val="0"/>
          <w:divBdr>
            <w:top w:val="none" w:sz="0" w:space="0" w:color="auto"/>
            <w:left w:val="none" w:sz="0" w:space="0" w:color="auto"/>
            <w:bottom w:val="none" w:sz="0" w:space="0" w:color="auto"/>
            <w:right w:val="none" w:sz="0" w:space="0" w:color="auto"/>
          </w:divBdr>
        </w:div>
        <w:div w:id="2085251356">
          <w:marLeft w:val="0"/>
          <w:marRight w:val="0"/>
          <w:marTop w:val="0"/>
          <w:marBottom w:val="0"/>
          <w:divBdr>
            <w:top w:val="none" w:sz="0" w:space="0" w:color="auto"/>
            <w:left w:val="none" w:sz="0" w:space="0" w:color="auto"/>
            <w:bottom w:val="none" w:sz="0" w:space="0" w:color="auto"/>
            <w:right w:val="none" w:sz="0" w:space="0" w:color="auto"/>
          </w:divBdr>
        </w:div>
        <w:div w:id="105854004">
          <w:marLeft w:val="0"/>
          <w:marRight w:val="0"/>
          <w:marTop w:val="0"/>
          <w:marBottom w:val="0"/>
          <w:divBdr>
            <w:top w:val="none" w:sz="0" w:space="0" w:color="auto"/>
            <w:left w:val="none" w:sz="0" w:space="0" w:color="auto"/>
            <w:bottom w:val="none" w:sz="0" w:space="0" w:color="auto"/>
            <w:right w:val="none" w:sz="0" w:space="0" w:color="auto"/>
          </w:divBdr>
        </w:div>
      </w:divsChild>
    </w:div>
    <w:div w:id="1568109627">
      <w:bodyDiv w:val="1"/>
      <w:marLeft w:val="0"/>
      <w:marRight w:val="0"/>
      <w:marTop w:val="0"/>
      <w:marBottom w:val="0"/>
      <w:divBdr>
        <w:top w:val="none" w:sz="0" w:space="0" w:color="auto"/>
        <w:left w:val="none" w:sz="0" w:space="0" w:color="auto"/>
        <w:bottom w:val="none" w:sz="0" w:space="0" w:color="auto"/>
        <w:right w:val="none" w:sz="0" w:space="0" w:color="auto"/>
      </w:divBdr>
      <w:divsChild>
        <w:div w:id="183330549">
          <w:marLeft w:val="0"/>
          <w:marRight w:val="0"/>
          <w:marTop w:val="0"/>
          <w:marBottom w:val="0"/>
          <w:divBdr>
            <w:top w:val="none" w:sz="0" w:space="0" w:color="auto"/>
            <w:left w:val="none" w:sz="0" w:space="0" w:color="auto"/>
            <w:bottom w:val="none" w:sz="0" w:space="0" w:color="auto"/>
            <w:right w:val="none" w:sz="0" w:space="0" w:color="auto"/>
          </w:divBdr>
        </w:div>
        <w:div w:id="1292129074">
          <w:marLeft w:val="0"/>
          <w:marRight w:val="0"/>
          <w:marTop w:val="0"/>
          <w:marBottom w:val="0"/>
          <w:divBdr>
            <w:top w:val="none" w:sz="0" w:space="0" w:color="auto"/>
            <w:left w:val="none" w:sz="0" w:space="0" w:color="auto"/>
            <w:bottom w:val="none" w:sz="0" w:space="0" w:color="auto"/>
            <w:right w:val="none" w:sz="0" w:space="0" w:color="auto"/>
          </w:divBdr>
        </w:div>
        <w:div w:id="182134030">
          <w:marLeft w:val="0"/>
          <w:marRight w:val="0"/>
          <w:marTop w:val="0"/>
          <w:marBottom w:val="0"/>
          <w:divBdr>
            <w:top w:val="none" w:sz="0" w:space="0" w:color="auto"/>
            <w:left w:val="none" w:sz="0" w:space="0" w:color="auto"/>
            <w:bottom w:val="none" w:sz="0" w:space="0" w:color="auto"/>
            <w:right w:val="none" w:sz="0" w:space="0" w:color="auto"/>
          </w:divBdr>
        </w:div>
        <w:div w:id="610624278">
          <w:marLeft w:val="0"/>
          <w:marRight w:val="0"/>
          <w:marTop w:val="0"/>
          <w:marBottom w:val="0"/>
          <w:divBdr>
            <w:top w:val="none" w:sz="0" w:space="0" w:color="auto"/>
            <w:left w:val="none" w:sz="0" w:space="0" w:color="auto"/>
            <w:bottom w:val="none" w:sz="0" w:space="0" w:color="auto"/>
            <w:right w:val="none" w:sz="0" w:space="0" w:color="auto"/>
          </w:divBdr>
        </w:div>
        <w:div w:id="1752576645">
          <w:marLeft w:val="0"/>
          <w:marRight w:val="0"/>
          <w:marTop w:val="0"/>
          <w:marBottom w:val="0"/>
          <w:divBdr>
            <w:top w:val="none" w:sz="0" w:space="0" w:color="auto"/>
            <w:left w:val="none" w:sz="0" w:space="0" w:color="auto"/>
            <w:bottom w:val="none" w:sz="0" w:space="0" w:color="auto"/>
            <w:right w:val="none" w:sz="0" w:space="0" w:color="auto"/>
          </w:divBdr>
        </w:div>
        <w:div w:id="1709647378">
          <w:marLeft w:val="0"/>
          <w:marRight w:val="0"/>
          <w:marTop w:val="0"/>
          <w:marBottom w:val="0"/>
          <w:divBdr>
            <w:top w:val="none" w:sz="0" w:space="0" w:color="auto"/>
            <w:left w:val="none" w:sz="0" w:space="0" w:color="auto"/>
            <w:bottom w:val="none" w:sz="0" w:space="0" w:color="auto"/>
            <w:right w:val="none" w:sz="0" w:space="0" w:color="auto"/>
          </w:divBdr>
        </w:div>
        <w:div w:id="269555561">
          <w:marLeft w:val="0"/>
          <w:marRight w:val="0"/>
          <w:marTop w:val="0"/>
          <w:marBottom w:val="0"/>
          <w:divBdr>
            <w:top w:val="none" w:sz="0" w:space="0" w:color="auto"/>
            <w:left w:val="none" w:sz="0" w:space="0" w:color="auto"/>
            <w:bottom w:val="none" w:sz="0" w:space="0" w:color="auto"/>
            <w:right w:val="none" w:sz="0" w:space="0" w:color="auto"/>
          </w:divBdr>
        </w:div>
        <w:div w:id="439959963">
          <w:marLeft w:val="0"/>
          <w:marRight w:val="0"/>
          <w:marTop w:val="0"/>
          <w:marBottom w:val="0"/>
          <w:divBdr>
            <w:top w:val="none" w:sz="0" w:space="0" w:color="auto"/>
            <w:left w:val="none" w:sz="0" w:space="0" w:color="auto"/>
            <w:bottom w:val="none" w:sz="0" w:space="0" w:color="auto"/>
            <w:right w:val="none" w:sz="0" w:space="0" w:color="auto"/>
          </w:divBdr>
        </w:div>
        <w:div w:id="2023701324">
          <w:marLeft w:val="0"/>
          <w:marRight w:val="0"/>
          <w:marTop w:val="0"/>
          <w:marBottom w:val="0"/>
          <w:divBdr>
            <w:top w:val="none" w:sz="0" w:space="0" w:color="auto"/>
            <w:left w:val="none" w:sz="0" w:space="0" w:color="auto"/>
            <w:bottom w:val="none" w:sz="0" w:space="0" w:color="auto"/>
            <w:right w:val="none" w:sz="0" w:space="0" w:color="auto"/>
          </w:divBdr>
        </w:div>
        <w:div w:id="1988432431">
          <w:marLeft w:val="0"/>
          <w:marRight w:val="0"/>
          <w:marTop w:val="0"/>
          <w:marBottom w:val="0"/>
          <w:divBdr>
            <w:top w:val="none" w:sz="0" w:space="0" w:color="auto"/>
            <w:left w:val="none" w:sz="0" w:space="0" w:color="auto"/>
            <w:bottom w:val="none" w:sz="0" w:space="0" w:color="auto"/>
            <w:right w:val="none" w:sz="0" w:space="0" w:color="auto"/>
          </w:divBdr>
        </w:div>
        <w:div w:id="568732708">
          <w:marLeft w:val="0"/>
          <w:marRight w:val="0"/>
          <w:marTop w:val="0"/>
          <w:marBottom w:val="0"/>
          <w:divBdr>
            <w:top w:val="none" w:sz="0" w:space="0" w:color="auto"/>
            <w:left w:val="none" w:sz="0" w:space="0" w:color="auto"/>
            <w:bottom w:val="none" w:sz="0" w:space="0" w:color="auto"/>
            <w:right w:val="none" w:sz="0" w:space="0" w:color="auto"/>
          </w:divBdr>
        </w:div>
        <w:div w:id="1698962983">
          <w:marLeft w:val="0"/>
          <w:marRight w:val="0"/>
          <w:marTop w:val="0"/>
          <w:marBottom w:val="0"/>
          <w:divBdr>
            <w:top w:val="none" w:sz="0" w:space="0" w:color="auto"/>
            <w:left w:val="none" w:sz="0" w:space="0" w:color="auto"/>
            <w:bottom w:val="none" w:sz="0" w:space="0" w:color="auto"/>
            <w:right w:val="none" w:sz="0" w:space="0" w:color="auto"/>
          </w:divBdr>
        </w:div>
      </w:divsChild>
    </w:div>
    <w:div w:id="1582522123">
      <w:bodyDiv w:val="1"/>
      <w:marLeft w:val="0"/>
      <w:marRight w:val="0"/>
      <w:marTop w:val="0"/>
      <w:marBottom w:val="0"/>
      <w:divBdr>
        <w:top w:val="none" w:sz="0" w:space="0" w:color="auto"/>
        <w:left w:val="none" w:sz="0" w:space="0" w:color="auto"/>
        <w:bottom w:val="none" w:sz="0" w:space="0" w:color="auto"/>
        <w:right w:val="none" w:sz="0" w:space="0" w:color="auto"/>
      </w:divBdr>
      <w:divsChild>
        <w:div w:id="1269240468">
          <w:marLeft w:val="0"/>
          <w:marRight w:val="0"/>
          <w:marTop w:val="0"/>
          <w:marBottom w:val="0"/>
          <w:divBdr>
            <w:top w:val="none" w:sz="0" w:space="0" w:color="auto"/>
            <w:left w:val="none" w:sz="0" w:space="0" w:color="auto"/>
            <w:bottom w:val="none" w:sz="0" w:space="0" w:color="auto"/>
            <w:right w:val="none" w:sz="0" w:space="0" w:color="auto"/>
          </w:divBdr>
        </w:div>
        <w:div w:id="1228682555">
          <w:marLeft w:val="0"/>
          <w:marRight w:val="0"/>
          <w:marTop w:val="0"/>
          <w:marBottom w:val="0"/>
          <w:divBdr>
            <w:top w:val="none" w:sz="0" w:space="0" w:color="auto"/>
            <w:left w:val="none" w:sz="0" w:space="0" w:color="auto"/>
            <w:bottom w:val="none" w:sz="0" w:space="0" w:color="auto"/>
            <w:right w:val="none" w:sz="0" w:space="0" w:color="auto"/>
          </w:divBdr>
        </w:div>
        <w:div w:id="575672795">
          <w:marLeft w:val="0"/>
          <w:marRight w:val="0"/>
          <w:marTop w:val="0"/>
          <w:marBottom w:val="0"/>
          <w:divBdr>
            <w:top w:val="none" w:sz="0" w:space="0" w:color="auto"/>
            <w:left w:val="none" w:sz="0" w:space="0" w:color="auto"/>
            <w:bottom w:val="none" w:sz="0" w:space="0" w:color="auto"/>
            <w:right w:val="none" w:sz="0" w:space="0" w:color="auto"/>
          </w:divBdr>
        </w:div>
        <w:div w:id="130489812">
          <w:marLeft w:val="0"/>
          <w:marRight w:val="0"/>
          <w:marTop w:val="0"/>
          <w:marBottom w:val="0"/>
          <w:divBdr>
            <w:top w:val="none" w:sz="0" w:space="0" w:color="auto"/>
            <w:left w:val="none" w:sz="0" w:space="0" w:color="auto"/>
            <w:bottom w:val="none" w:sz="0" w:space="0" w:color="auto"/>
            <w:right w:val="none" w:sz="0" w:space="0" w:color="auto"/>
          </w:divBdr>
        </w:div>
      </w:divsChild>
    </w:div>
    <w:div w:id="1582715296">
      <w:bodyDiv w:val="1"/>
      <w:marLeft w:val="0"/>
      <w:marRight w:val="0"/>
      <w:marTop w:val="0"/>
      <w:marBottom w:val="0"/>
      <w:divBdr>
        <w:top w:val="none" w:sz="0" w:space="0" w:color="auto"/>
        <w:left w:val="none" w:sz="0" w:space="0" w:color="auto"/>
        <w:bottom w:val="none" w:sz="0" w:space="0" w:color="auto"/>
        <w:right w:val="none" w:sz="0" w:space="0" w:color="auto"/>
      </w:divBdr>
      <w:divsChild>
        <w:div w:id="750542086">
          <w:marLeft w:val="0"/>
          <w:marRight w:val="0"/>
          <w:marTop w:val="0"/>
          <w:marBottom w:val="0"/>
          <w:divBdr>
            <w:top w:val="none" w:sz="0" w:space="0" w:color="auto"/>
            <w:left w:val="none" w:sz="0" w:space="0" w:color="auto"/>
            <w:bottom w:val="none" w:sz="0" w:space="0" w:color="auto"/>
            <w:right w:val="none" w:sz="0" w:space="0" w:color="auto"/>
          </w:divBdr>
        </w:div>
        <w:div w:id="935943357">
          <w:marLeft w:val="0"/>
          <w:marRight w:val="0"/>
          <w:marTop w:val="0"/>
          <w:marBottom w:val="0"/>
          <w:divBdr>
            <w:top w:val="none" w:sz="0" w:space="0" w:color="auto"/>
            <w:left w:val="none" w:sz="0" w:space="0" w:color="auto"/>
            <w:bottom w:val="none" w:sz="0" w:space="0" w:color="auto"/>
            <w:right w:val="none" w:sz="0" w:space="0" w:color="auto"/>
          </w:divBdr>
        </w:div>
        <w:div w:id="2099136306">
          <w:marLeft w:val="0"/>
          <w:marRight w:val="0"/>
          <w:marTop w:val="0"/>
          <w:marBottom w:val="0"/>
          <w:divBdr>
            <w:top w:val="none" w:sz="0" w:space="0" w:color="auto"/>
            <w:left w:val="none" w:sz="0" w:space="0" w:color="auto"/>
            <w:bottom w:val="none" w:sz="0" w:space="0" w:color="auto"/>
            <w:right w:val="none" w:sz="0" w:space="0" w:color="auto"/>
          </w:divBdr>
        </w:div>
        <w:div w:id="2024282081">
          <w:marLeft w:val="0"/>
          <w:marRight w:val="0"/>
          <w:marTop w:val="0"/>
          <w:marBottom w:val="0"/>
          <w:divBdr>
            <w:top w:val="none" w:sz="0" w:space="0" w:color="auto"/>
            <w:left w:val="none" w:sz="0" w:space="0" w:color="auto"/>
            <w:bottom w:val="none" w:sz="0" w:space="0" w:color="auto"/>
            <w:right w:val="none" w:sz="0" w:space="0" w:color="auto"/>
          </w:divBdr>
        </w:div>
        <w:div w:id="426537961">
          <w:marLeft w:val="0"/>
          <w:marRight w:val="0"/>
          <w:marTop w:val="0"/>
          <w:marBottom w:val="0"/>
          <w:divBdr>
            <w:top w:val="none" w:sz="0" w:space="0" w:color="auto"/>
            <w:left w:val="none" w:sz="0" w:space="0" w:color="auto"/>
            <w:bottom w:val="none" w:sz="0" w:space="0" w:color="auto"/>
            <w:right w:val="none" w:sz="0" w:space="0" w:color="auto"/>
          </w:divBdr>
        </w:div>
        <w:div w:id="1153256982">
          <w:marLeft w:val="0"/>
          <w:marRight w:val="0"/>
          <w:marTop w:val="0"/>
          <w:marBottom w:val="0"/>
          <w:divBdr>
            <w:top w:val="none" w:sz="0" w:space="0" w:color="auto"/>
            <w:left w:val="none" w:sz="0" w:space="0" w:color="auto"/>
            <w:bottom w:val="none" w:sz="0" w:space="0" w:color="auto"/>
            <w:right w:val="none" w:sz="0" w:space="0" w:color="auto"/>
          </w:divBdr>
        </w:div>
        <w:div w:id="1081442248">
          <w:marLeft w:val="0"/>
          <w:marRight w:val="0"/>
          <w:marTop w:val="0"/>
          <w:marBottom w:val="0"/>
          <w:divBdr>
            <w:top w:val="none" w:sz="0" w:space="0" w:color="auto"/>
            <w:left w:val="none" w:sz="0" w:space="0" w:color="auto"/>
            <w:bottom w:val="none" w:sz="0" w:space="0" w:color="auto"/>
            <w:right w:val="none" w:sz="0" w:space="0" w:color="auto"/>
          </w:divBdr>
        </w:div>
        <w:div w:id="1428035046">
          <w:marLeft w:val="0"/>
          <w:marRight w:val="0"/>
          <w:marTop w:val="0"/>
          <w:marBottom w:val="0"/>
          <w:divBdr>
            <w:top w:val="none" w:sz="0" w:space="0" w:color="auto"/>
            <w:left w:val="none" w:sz="0" w:space="0" w:color="auto"/>
            <w:bottom w:val="none" w:sz="0" w:space="0" w:color="auto"/>
            <w:right w:val="none" w:sz="0" w:space="0" w:color="auto"/>
          </w:divBdr>
        </w:div>
        <w:div w:id="642153570">
          <w:marLeft w:val="0"/>
          <w:marRight w:val="0"/>
          <w:marTop w:val="0"/>
          <w:marBottom w:val="0"/>
          <w:divBdr>
            <w:top w:val="none" w:sz="0" w:space="0" w:color="auto"/>
            <w:left w:val="none" w:sz="0" w:space="0" w:color="auto"/>
            <w:bottom w:val="none" w:sz="0" w:space="0" w:color="auto"/>
            <w:right w:val="none" w:sz="0" w:space="0" w:color="auto"/>
          </w:divBdr>
        </w:div>
        <w:div w:id="1501626746">
          <w:marLeft w:val="0"/>
          <w:marRight w:val="0"/>
          <w:marTop w:val="0"/>
          <w:marBottom w:val="0"/>
          <w:divBdr>
            <w:top w:val="none" w:sz="0" w:space="0" w:color="auto"/>
            <w:left w:val="none" w:sz="0" w:space="0" w:color="auto"/>
            <w:bottom w:val="none" w:sz="0" w:space="0" w:color="auto"/>
            <w:right w:val="none" w:sz="0" w:space="0" w:color="auto"/>
          </w:divBdr>
        </w:div>
        <w:div w:id="620840469">
          <w:marLeft w:val="0"/>
          <w:marRight w:val="0"/>
          <w:marTop w:val="0"/>
          <w:marBottom w:val="0"/>
          <w:divBdr>
            <w:top w:val="none" w:sz="0" w:space="0" w:color="auto"/>
            <w:left w:val="none" w:sz="0" w:space="0" w:color="auto"/>
            <w:bottom w:val="none" w:sz="0" w:space="0" w:color="auto"/>
            <w:right w:val="none" w:sz="0" w:space="0" w:color="auto"/>
          </w:divBdr>
        </w:div>
        <w:div w:id="896478484">
          <w:marLeft w:val="0"/>
          <w:marRight w:val="0"/>
          <w:marTop w:val="0"/>
          <w:marBottom w:val="0"/>
          <w:divBdr>
            <w:top w:val="none" w:sz="0" w:space="0" w:color="auto"/>
            <w:left w:val="none" w:sz="0" w:space="0" w:color="auto"/>
            <w:bottom w:val="none" w:sz="0" w:space="0" w:color="auto"/>
            <w:right w:val="none" w:sz="0" w:space="0" w:color="auto"/>
          </w:divBdr>
        </w:div>
      </w:divsChild>
    </w:div>
    <w:div w:id="1596402617">
      <w:bodyDiv w:val="1"/>
      <w:marLeft w:val="0"/>
      <w:marRight w:val="0"/>
      <w:marTop w:val="0"/>
      <w:marBottom w:val="0"/>
      <w:divBdr>
        <w:top w:val="none" w:sz="0" w:space="0" w:color="auto"/>
        <w:left w:val="none" w:sz="0" w:space="0" w:color="auto"/>
        <w:bottom w:val="none" w:sz="0" w:space="0" w:color="auto"/>
        <w:right w:val="none" w:sz="0" w:space="0" w:color="auto"/>
      </w:divBdr>
      <w:divsChild>
        <w:div w:id="140541177">
          <w:marLeft w:val="0"/>
          <w:marRight w:val="0"/>
          <w:marTop w:val="0"/>
          <w:marBottom w:val="0"/>
          <w:divBdr>
            <w:top w:val="none" w:sz="0" w:space="0" w:color="auto"/>
            <w:left w:val="none" w:sz="0" w:space="0" w:color="auto"/>
            <w:bottom w:val="none" w:sz="0" w:space="0" w:color="auto"/>
            <w:right w:val="none" w:sz="0" w:space="0" w:color="auto"/>
          </w:divBdr>
        </w:div>
        <w:div w:id="2135979315">
          <w:marLeft w:val="0"/>
          <w:marRight w:val="0"/>
          <w:marTop w:val="0"/>
          <w:marBottom w:val="0"/>
          <w:divBdr>
            <w:top w:val="none" w:sz="0" w:space="0" w:color="auto"/>
            <w:left w:val="none" w:sz="0" w:space="0" w:color="auto"/>
            <w:bottom w:val="none" w:sz="0" w:space="0" w:color="auto"/>
            <w:right w:val="none" w:sz="0" w:space="0" w:color="auto"/>
          </w:divBdr>
        </w:div>
        <w:div w:id="1219318856">
          <w:marLeft w:val="0"/>
          <w:marRight w:val="0"/>
          <w:marTop w:val="0"/>
          <w:marBottom w:val="0"/>
          <w:divBdr>
            <w:top w:val="none" w:sz="0" w:space="0" w:color="auto"/>
            <w:left w:val="none" w:sz="0" w:space="0" w:color="auto"/>
            <w:bottom w:val="none" w:sz="0" w:space="0" w:color="auto"/>
            <w:right w:val="none" w:sz="0" w:space="0" w:color="auto"/>
          </w:divBdr>
        </w:div>
      </w:divsChild>
    </w:div>
    <w:div w:id="1761869958">
      <w:bodyDiv w:val="1"/>
      <w:marLeft w:val="0"/>
      <w:marRight w:val="0"/>
      <w:marTop w:val="0"/>
      <w:marBottom w:val="0"/>
      <w:divBdr>
        <w:top w:val="none" w:sz="0" w:space="0" w:color="auto"/>
        <w:left w:val="none" w:sz="0" w:space="0" w:color="auto"/>
        <w:bottom w:val="none" w:sz="0" w:space="0" w:color="auto"/>
        <w:right w:val="none" w:sz="0" w:space="0" w:color="auto"/>
      </w:divBdr>
      <w:divsChild>
        <w:div w:id="729304168">
          <w:marLeft w:val="0"/>
          <w:marRight w:val="0"/>
          <w:marTop w:val="0"/>
          <w:marBottom w:val="0"/>
          <w:divBdr>
            <w:top w:val="none" w:sz="0" w:space="0" w:color="auto"/>
            <w:left w:val="none" w:sz="0" w:space="0" w:color="auto"/>
            <w:bottom w:val="none" w:sz="0" w:space="0" w:color="auto"/>
            <w:right w:val="none" w:sz="0" w:space="0" w:color="auto"/>
          </w:divBdr>
        </w:div>
        <w:div w:id="952371085">
          <w:marLeft w:val="0"/>
          <w:marRight w:val="0"/>
          <w:marTop w:val="0"/>
          <w:marBottom w:val="0"/>
          <w:divBdr>
            <w:top w:val="none" w:sz="0" w:space="0" w:color="auto"/>
            <w:left w:val="none" w:sz="0" w:space="0" w:color="auto"/>
            <w:bottom w:val="none" w:sz="0" w:space="0" w:color="auto"/>
            <w:right w:val="none" w:sz="0" w:space="0" w:color="auto"/>
          </w:divBdr>
        </w:div>
        <w:div w:id="1741757059">
          <w:marLeft w:val="0"/>
          <w:marRight w:val="0"/>
          <w:marTop w:val="0"/>
          <w:marBottom w:val="0"/>
          <w:divBdr>
            <w:top w:val="none" w:sz="0" w:space="0" w:color="auto"/>
            <w:left w:val="none" w:sz="0" w:space="0" w:color="auto"/>
            <w:bottom w:val="none" w:sz="0" w:space="0" w:color="auto"/>
            <w:right w:val="none" w:sz="0" w:space="0" w:color="auto"/>
          </w:divBdr>
        </w:div>
        <w:div w:id="2064870282">
          <w:marLeft w:val="0"/>
          <w:marRight w:val="0"/>
          <w:marTop w:val="0"/>
          <w:marBottom w:val="0"/>
          <w:divBdr>
            <w:top w:val="none" w:sz="0" w:space="0" w:color="auto"/>
            <w:left w:val="none" w:sz="0" w:space="0" w:color="auto"/>
            <w:bottom w:val="none" w:sz="0" w:space="0" w:color="auto"/>
            <w:right w:val="none" w:sz="0" w:space="0" w:color="auto"/>
          </w:divBdr>
        </w:div>
        <w:div w:id="896817384">
          <w:marLeft w:val="0"/>
          <w:marRight w:val="0"/>
          <w:marTop w:val="0"/>
          <w:marBottom w:val="0"/>
          <w:divBdr>
            <w:top w:val="none" w:sz="0" w:space="0" w:color="auto"/>
            <w:left w:val="none" w:sz="0" w:space="0" w:color="auto"/>
            <w:bottom w:val="none" w:sz="0" w:space="0" w:color="auto"/>
            <w:right w:val="none" w:sz="0" w:space="0" w:color="auto"/>
          </w:divBdr>
        </w:div>
        <w:div w:id="1597136011">
          <w:marLeft w:val="0"/>
          <w:marRight w:val="0"/>
          <w:marTop w:val="0"/>
          <w:marBottom w:val="0"/>
          <w:divBdr>
            <w:top w:val="none" w:sz="0" w:space="0" w:color="auto"/>
            <w:left w:val="none" w:sz="0" w:space="0" w:color="auto"/>
            <w:bottom w:val="none" w:sz="0" w:space="0" w:color="auto"/>
            <w:right w:val="none" w:sz="0" w:space="0" w:color="auto"/>
          </w:divBdr>
        </w:div>
        <w:div w:id="1802962720">
          <w:marLeft w:val="0"/>
          <w:marRight w:val="0"/>
          <w:marTop w:val="0"/>
          <w:marBottom w:val="0"/>
          <w:divBdr>
            <w:top w:val="none" w:sz="0" w:space="0" w:color="auto"/>
            <w:left w:val="none" w:sz="0" w:space="0" w:color="auto"/>
            <w:bottom w:val="none" w:sz="0" w:space="0" w:color="auto"/>
            <w:right w:val="none" w:sz="0" w:space="0" w:color="auto"/>
          </w:divBdr>
        </w:div>
        <w:div w:id="1613978576">
          <w:marLeft w:val="0"/>
          <w:marRight w:val="0"/>
          <w:marTop w:val="0"/>
          <w:marBottom w:val="0"/>
          <w:divBdr>
            <w:top w:val="none" w:sz="0" w:space="0" w:color="auto"/>
            <w:left w:val="none" w:sz="0" w:space="0" w:color="auto"/>
            <w:bottom w:val="none" w:sz="0" w:space="0" w:color="auto"/>
            <w:right w:val="none" w:sz="0" w:space="0" w:color="auto"/>
          </w:divBdr>
        </w:div>
      </w:divsChild>
    </w:div>
    <w:div w:id="1864786423">
      <w:bodyDiv w:val="1"/>
      <w:marLeft w:val="0"/>
      <w:marRight w:val="0"/>
      <w:marTop w:val="0"/>
      <w:marBottom w:val="0"/>
      <w:divBdr>
        <w:top w:val="none" w:sz="0" w:space="0" w:color="auto"/>
        <w:left w:val="none" w:sz="0" w:space="0" w:color="auto"/>
        <w:bottom w:val="none" w:sz="0" w:space="0" w:color="auto"/>
        <w:right w:val="none" w:sz="0" w:space="0" w:color="auto"/>
      </w:divBdr>
      <w:divsChild>
        <w:div w:id="404768494">
          <w:marLeft w:val="0"/>
          <w:marRight w:val="0"/>
          <w:marTop w:val="0"/>
          <w:marBottom w:val="0"/>
          <w:divBdr>
            <w:top w:val="none" w:sz="0" w:space="0" w:color="auto"/>
            <w:left w:val="none" w:sz="0" w:space="0" w:color="auto"/>
            <w:bottom w:val="none" w:sz="0" w:space="0" w:color="auto"/>
            <w:right w:val="none" w:sz="0" w:space="0" w:color="auto"/>
          </w:divBdr>
        </w:div>
        <w:div w:id="1172918610">
          <w:marLeft w:val="0"/>
          <w:marRight w:val="0"/>
          <w:marTop w:val="0"/>
          <w:marBottom w:val="0"/>
          <w:divBdr>
            <w:top w:val="none" w:sz="0" w:space="0" w:color="auto"/>
            <w:left w:val="none" w:sz="0" w:space="0" w:color="auto"/>
            <w:bottom w:val="none" w:sz="0" w:space="0" w:color="auto"/>
            <w:right w:val="none" w:sz="0" w:space="0" w:color="auto"/>
          </w:divBdr>
        </w:div>
        <w:div w:id="760881395">
          <w:marLeft w:val="0"/>
          <w:marRight w:val="0"/>
          <w:marTop w:val="0"/>
          <w:marBottom w:val="0"/>
          <w:divBdr>
            <w:top w:val="none" w:sz="0" w:space="0" w:color="auto"/>
            <w:left w:val="none" w:sz="0" w:space="0" w:color="auto"/>
            <w:bottom w:val="none" w:sz="0" w:space="0" w:color="auto"/>
            <w:right w:val="none" w:sz="0" w:space="0" w:color="auto"/>
          </w:divBdr>
        </w:div>
        <w:div w:id="716321662">
          <w:marLeft w:val="0"/>
          <w:marRight w:val="0"/>
          <w:marTop w:val="0"/>
          <w:marBottom w:val="0"/>
          <w:divBdr>
            <w:top w:val="none" w:sz="0" w:space="0" w:color="auto"/>
            <w:left w:val="none" w:sz="0" w:space="0" w:color="auto"/>
            <w:bottom w:val="none" w:sz="0" w:space="0" w:color="auto"/>
            <w:right w:val="none" w:sz="0" w:space="0" w:color="auto"/>
          </w:divBdr>
        </w:div>
        <w:div w:id="234316159">
          <w:marLeft w:val="0"/>
          <w:marRight w:val="0"/>
          <w:marTop w:val="0"/>
          <w:marBottom w:val="0"/>
          <w:divBdr>
            <w:top w:val="none" w:sz="0" w:space="0" w:color="auto"/>
            <w:left w:val="none" w:sz="0" w:space="0" w:color="auto"/>
            <w:bottom w:val="none" w:sz="0" w:space="0" w:color="auto"/>
            <w:right w:val="none" w:sz="0" w:space="0" w:color="auto"/>
          </w:divBdr>
        </w:div>
        <w:div w:id="1715154226">
          <w:marLeft w:val="0"/>
          <w:marRight w:val="0"/>
          <w:marTop w:val="0"/>
          <w:marBottom w:val="0"/>
          <w:divBdr>
            <w:top w:val="none" w:sz="0" w:space="0" w:color="auto"/>
            <w:left w:val="none" w:sz="0" w:space="0" w:color="auto"/>
            <w:bottom w:val="none" w:sz="0" w:space="0" w:color="auto"/>
            <w:right w:val="none" w:sz="0" w:space="0" w:color="auto"/>
          </w:divBdr>
        </w:div>
        <w:div w:id="1907522507">
          <w:marLeft w:val="0"/>
          <w:marRight w:val="0"/>
          <w:marTop w:val="0"/>
          <w:marBottom w:val="0"/>
          <w:divBdr>
            <w:top w:val="none" w:sz="0" w:space="0" w:color="auto"/>
            <w:left w:val="none" w:sz="0" w:space="0" w:color="auto"/>
            <w:bottom w:val="none" w:sz="0" w:space="0" w:color="auto"/>
            <w:right w:val="none" w:sz="0" w:space="0" w:color="auto"/>
          </w:divBdr>
        </w:div>
        <w:div w:id="1328560276">
          <w:marLeft w:val="0"/>
          <w:marRight w:val="0"/>
          <w:marTop w:val="0"/>
          <w:marBottom w:val="0"/>
          <w:divBdr>
            <w:top w:val="none" w:sz="0" w:space="0" w:color="auto"/>
            <w:left w:val="none" w:sz="0" w:space="0" w:color="auto"/>
            <w:bottom w:val="none" w:sz="0" w:space="0" w:color="auto"/>
            <w:right w:val="none" w:sz="0" w:space="0" w:color="auto"/>
          </w:divBdr>
        </w:div>
        <w:div w:id="598873156">
          <w:marLeft w:val="0"/>
          <w:marRight w:val="0"/>
          <w:marTop w:val="0"/>
          <w:marBottom w:val="0"/>
          <w:divBdr>
            <w:top w:val="none" w:sz="0" w:space="0" w:color="auto"/>
            <w:left w:val="none" w:sz="0" w:space="0" w:color="auto"/>
            <w:bottom w:val="none" w:sz="0" w:space="0" w:color="auto"/>
            <w:right w:val="none" w:sz="0" w:space="0" w:color="auto"/>
          </w:divBdr>
        </w:div>
        <w:div w:id="77554851">
          <w:marLeft w:val="0"/>
          <w:marRight w:val="0"/>
          <w:marTop w:val="0"/>
          <w:marBottom w:val="0"/>
          <w:divBdr>
            <w:top w:val="none" w:sz="0" w:space="0" w:color="auto"/>
            <w:left w:val="none" w:sz="0" w:space="0" w:color="auto"/>
            <w:bottom w:val="none" w:sz="0" w:space="0" w:color="auto"/>
            <w:right w:val="none" w:sz="0" w:space="0" w:color="auto"/>
          </w:divBdr>
        </w:div>
      </w:divsChild>
    </w:div>
    <w:div w:id="1992052433">
      <w:bodyDiv w:val="1"/>
      <w:marLeft w:val="0"/>
      <w:marRight w:val="0"/>
      <w:marTop w:val="0"/>
      <w:marBottom w:val="0"/>
      <w:divBdr>
        <w:top w:val="none" w:sz="0" w:space="0" w:color="auto"/>
        <w:left w:val="none" w:sz="0" w:space="0" w:color="auto"/>
        <w:bottom w:val="none" w:sz="0" w:space="0" w:color="auto"/>
        <w:right w:val="none" w:sz="0" w:space="0" w:color="auto"/>
      </w:divBdr>
      <w:divsChild>
        <w:div w:id="398137620">
          <w:marLeft w:val="0"/>
          <w:marRight w:val="0"/>
          <w:marTop w:val="0"/>
          <w:marBottom w:val="0"/>
          <w:divBdr>
            <w:top w:val="none" w:sz="0" w:space="0" w:color="auto"/>
            <w:left w:val="none" w:sz="0" w:space="0" w:color="auto"/>
            <w:bottom w:val="none" w:sz="0" w:space="0" w:color="auto"/>
            <w:right w:val="none" w:sz="0" w:space="0" w:color="auto"/>
          </w:divBdr>
        </w:div>
        <w:div w:id="616760485">
          <w:marLeft w:val="0"/>
          <w:marRight w:val="0"/>
          <w:marTop w:val="0"/>
          <w:marBottom w:val="0"/>
          <w:divBdr>
            <w:top w:val="none" w:sz="0" w:space="0" w:color="auto"/>
            <w:left w:val="none" w:sz="0" w:space="0" w:color="auto"/>
            <w:bottom w:val="none" w:sz="0" w:space="0" w:color="auto"/>
            <w:right w:val="none" w:sz="0" w:space="0" w:color="auto"/>
          </w:divBdr>
        </w:div>
        <w:div w:id="1197891420">
          <w:marLeft w:val="0"/>
          <w:marRight w:val="0"/>
          <w:marTop w:val="0"/>
          <w:marBottom w:val="0"/>
          <w:divBdr>
            <w:top w:val="none" w:sz="0" w:space="0" w:color="auto"/>
            <w:left w:val="none" w:sz="0" w:space="0" w:color="auto"/>
            <w:bottom w:val="none" w:sz="0" w:space="0" w:color="auto"/>
            <w:right w:val="none" w:sz="0" w:space="0" w:color="auto"/>
          </w:divBdr>
        </w:div>
      </w:divsChild>
    </w:div>
    <w:div w:id="2006474341">
      <w:bodyDiv w:val="1"/>
      <w:marLeft w:val="0"/>
      <w:marRight w:val="0"/>
      <w:marTop w:val="0"/>
      <w:marBottom w:val="0"/>
      <w:divBdr>
        <w:top w:val="none" w:sz="0" w:space="0" w:color="auto"/>
        <w:left w:val="none" w:sz="0" w:space="0" w:color="auto"/>
        <w:bottom w:val="none" w:sz="0" w:space="0" w:color="auto"/>
        <w:right w:val="none" w:sz="0" w:space="0" w:color="auto"/>
      </w:divBdr>
      <w:divsChild>
        <w:div w:id="1286694440">
          <w:marLeft w:val="0"/>
          <w:marRight w:val="0"/>
          <w:marTop w:val="0"/>
          <w:marBottom w:val="0"/>
          <w:divBdr>
            <w:top w:val="none" w:sz="0" w:space="0" w:color="auto"/>
            <w:left w:val="none" w:sz="0" w:space="0" w:color="auto"/>
            <w:bottom w:val="none" w:sz="0" w:space="0" w:color="auto"/>
            <w:right w:val="none" w:sz="0" w:space="0" w:color="auto"/>
          </w:divBdr>
        </w:div>
        <w:div w:id="1080636395">
          <w:marLeft w:val="0"/>
          <w:marRight w:val="0"/>
          <w:marTop w:val="0"/>
          <w:marBottom w:val="0"/>
          <w:divBdr>
            <w:top w:val="none" w:sz="0" w:space="0" w:color="auto"/>
            <w:left w:val="none" w:sz="0" w:space="0" w:color="auto"/>
            <w:bottom w:val="none" w:sz="0" w:space="0" w:color="auto"/>
            <w:right w:val="none" w:sz="0" w:space="0" w:color="auto"/>
          </w:divBdr>
        </w:div>
        <w:div w:id="139612284">
          <w:marLeft w:val="0"/>
          <w:marRight w:val="0"/>
          <w:marTop w:val="0"/>
          <w:marBottom w:val="0"/>
          <w:divBdr>
            <w:top w:val="none" w:sz="0" w:space="0" w:color="auto"/>
            <w:left w:val="none" w:sz="0" w:space="0" w:color="auto"/>
            <w:bottom w:val="none" w:sz="0" w:space="0" w:color="auto"/>
            <w:right w:val="none" w:sz="0" w:space="0" w:color="auto"/>
          </w:divBdr>
        </w:div>
        <w:div w:id="1142500849">
          <w:marLeft w:val="0"/>
          <w:marRight w:val="0"/>
          <w:marTop w:val="0"/>
          <w:marBottom w:val="0"/>
          <w:divBdr>
            <w:top w:val="none" w:sz="0" w:space="0" w:color="auto"/>
            <w:left w:val="none" w:sz="0" w:space="0" w:color="auto"/>
            <w:bottom w:val="none" w:sz="0" w:space="0" w:color="auto"/>
            <w:right w:val="none" w:sz="0" w:space="0" w:color="auto"/>
          </w:divBdr>
        </w:div>
        <w:div w:id="383800437">
          <w:marLeft w:val="0"/>
          <w:marRight w:val="0"/>
          <w:marTop w:val="0"/>
          <w:marBottom w:val="0"/>
          <w:divBdr>
            <w:top w:val="none" w:sz="0" w:space="0" w:color="auto"/>
            <w:left w:val="none" w:sz="0" w:space="0" w:color="auto"/>
            <w:bottom w:val="none" w:sz="0" w:space="0" w:color="auto"/>
            <w:right w:val="none" w:sz="0" w:space="0" w:color="auto"/>
          </w:divBdr>
        </w:div>
        <w:div w:id="504783683">
          <w:marLeft w:val="0"/>
          <w:marRight w:val="0"/>
          <w:marTop w:val="0"/>
          <w:marBottom w:val="0"/>
          <w:divBdr>
            <w:top w:val="none" w:sz="0" w:space="0" w:color="auto"/>
            <w:left w:val="none" w:sz="0" w:space="0" w:color="auto"/>
            <w:bottom w:val="none" w:sz="0" w:space="0" w:color="auto"/>
            <w:right w:val="none" w:sz="0" w:space="0" w:color="auto"/>
          </w:divBdr>
        </w:div>
        <w:div w:id="669911237">
          <w:marLeft w:val="0"/>
          <w:marRight w:val="0"/>
          <w:marTop w:val="0"/>
          <w:marBottom w:val="0"/>
          <w:divBdr>
            <w:top w:val="none" w:sz="0" w:space="0" w:color="auto"/>
            <w:left w:val="none" w:sz="0" w:space="0" w:color="auto"/>
            <w:bottom w:val="none" w:sz="0" w:space="0" w:color="auto"/>
            <w:right w:val="none" w:sz="0" w:space="0" w:color="auto"/>
          </w:divBdr>
        </w:div>
      </w:divsChild>
    </w:div>
    <w:div w:id="2029335603">
      <w:bodyDiv w:val="1"/>
      <w:marLeft w:val="0"/>
      <w:marRight w:val="0"/>
      <w:marTop w:val="0"/>
      <w:marBottom w:val="0"/>
      <w:divBdr>
        <w:top w:val="none" w:sz="0" w:space="0" w:color="auto"/>
        <w:left w:val="none" w:sz="0" w:space="0" w:color="auto"/>
        <w:bottom w:val="none" w:sz="0" w:space="0" w:color="auto"/>
        <w:right w:val="none" w:sz="0" w:space="0" w:color="auto"/>
      </w:divBdr>
    </w:div>
    <w:div w:id="2144493343">
      <w:bodyDiv w:val="1"/>
      <w:marLeft w:val="0"/>
      <w:marRight w:val="0"/>
      <w:marTop w:val="0"/>
      <w:marBottom w:val="0"/>
      <w:divBdr>
        <w:top w:val="none" w:sz="0" w:space="0" w:color="auto"/>
        <w:left w:val="none" w:sz="0" w:space="0" w:color="auto"/>
        <w:bottom w:val="none" w:sz="0" w:space="0" w:color="auto"/>
        <w:right w:val="none" w:sz="0" w:space="0" w:color="auto"/>
      </w:divBdr>
      <w:divsChild>
        <w:div w:id="149908428">
          <w:marLeft w:val="0"/>
          <w:marRight w:val="0"/>
          <w:marTop w:val="0"/>
          <w:marBottom w:val="0"/>
          <w:divBdr>
            <w:top w:val="none" w:sz="0" w:space="0" w:color="auto"/>
            <w:left w:val="none" w:sz="0" w:space="0" w:color="auto"/>
            <w:bottom w:val="none" w:sz="0" w:space="0" w:color="auto"/>
            <w:right w:val="none" w:sz="0" w:space="0" w:color="auto"/>
          </w:divBdr>
        </w:div>
        <w:div w:id="136655878">
          <w:marLeft w:val="0"/>
          <w:marRight w:val="0"/>
          <w:marTop w:val="0"/>
          <w:marBottom w:val="0"/>
          <w:divBdr>
            <w:top w:val="none" w:sz="0" w:space="0" w:color="auto"/>
            <w:left w:val="none" w:sz="0" w:space="0" w:color="auto"/>
            <w:bottom w:val="none" w:sz="0" w:space="0" w:color="auto"/>
            <w:right w:val="none" w:sz="0" w:space="0" w:color="auto"/>
          </w:divBdr>
        </w:div>
        <w:div w:id="1030377450">
          <w:marLeft w:val="0"/>
          <w:marRight w:val="0"/>
          <w:marTop w:val="0"/>
          <w:marBottom w:val="0"/>
          <w:divBdr>
            <w:top w:val="none" w:sz="0" w:space="0" w:color="auto"/>
            <w:left w:val="none" w:sz="0" w:space="0" w:color="auto"/>
            <w:bottom w:val="none" w:sz="0" w:space="0" w:color="auto"/>
            <w:right w:val="none" w:sz="0" w:space="0" w:color="auto"/>
          </w:divBdr>
        </w:div>
        <w:div w:id="1335499917">
          <w:marLeft w:val="0"/>
          <w:marRight w:val="0"/>
          <w:marTop w:val="0"/>
          <w:marBottom w:val="0"/>
          <w:divBdr>
            <w:top w:val="none" w:sz="0" w:space="0" w:color="auto"/>
            <w:left w:val="none" w:sz="0" w:space="0" w:color="auto"/>
            <w:bottom w:val="none" w:sz="0" w:space="0" w:color="auto"/>
            <w:right w:val="none" w:sz="0" w:space="0" w:color="auto"/>
          </w:divBdr>
        </w:div>
        <w:div w:id="1559584201">
          <w:marLeft w:val="0"/>
          <w:marRight w:val="0"/>
          <w:marTop w:val="0"/>
          <w:marBottom w:val="0"/>
          <w:divBdr>
            <w:top w:val="none" w:sz="0" w:space="0" w:color="auto"/>
            <w:left w:val="none" w:sz="0" w:space="0" w:color="auto"/>
            <w:bottom w:val="none" w:sz="0" w:space="0" w:color="auto"/>
            <w:right w:val="none" w:sz="0" w:space="0" w:color="auto"/>
          </w:divBdr>
        </w:div>
        <w:div w:id="2130512562">
          <w:marLeft w:val="0"/>
          <w:marRight w:val="0"/>
          <w:marTop w:val="0"/>
          <w:marBottom w:val="0"/>
          <w:divBdr>
            <w:top w:val="none" w:sz="0" w:space="0" w:color="auto"/>
            <w:left w:val="none" w:sz="0" w:space="0" w:color="auto"/>
            <w:bottom w:val="none" w:sz="0" w:space="0" w:color="auto"/>
            <w:right w:val="none" w:sz="0" w:space="0" w:color="auto"/>
          </w:divBdr>
        </w:div>
        <w:div w:id="1555114372">
          <w:marLeft w:val="0"/>
          <w:marRight w:val="0"/>
          <w:marTop w:val="0"/>
          <w:marBottom w:val="0"/>
          <w:divBdr>
            <w:top w:val="none" w:sz="0" w:space="0" w:color="auto"/>
            <w:left w:val="none" w:sz="0" w:space="0" w:color="auto"/>
            <w:bottom w:val="none" w:sz="0" w:space="0" w:color="auto"/>
            <w:right w:val="none" w:sz="0" w:space="0" w:color="auto"/>
          </w:divBdr>
        </w:div>
        <w:div w:id="1088385409">
          <w:marLeft w:val="0"/>
          <w:marRight w:val="0"/>
          <w:marTop w:val="0"/>
          <w:marBottom w:val="0"/>
          <w:divBdr>
            <w:top w:val="none" w:sz="0" w:space="0" w:color="auto"/>
            <w:left w:val="none" w:sz="0" w:space="0" w:color="auto"/>
            <w:bottom w:val="none" w:sz="0" w:space="0" w:color="auto"/>
            <w:right w:val="none" w:sz="0" w:space="0" w:color="auto"/>
          </w:divBdr>
        </w:div>
      </w:divsChild>
    </w:div>
    <w:div w:id="2147122883">
      <w:bodyDiv w:val="1"/>
      <w:marLeft w:val="0"/>
      <w:marRight w:val="0"/>
      <w:marTop w:val="0"/>
      <w:marBottom w:val="0"/>
      <w:divBdr>
        <w:top w:val="none" w:sz="0" w:space="0" w:color="auto"/>
        <w:left w:val="none" w:sz="0" w:space="0" w:color="auto"/>
        <w:bottom w:val="none" w:sz="0" w:space="0" w:color="auto"/>
        <w:right w:val="none" w:sz="0" w:space="0" w:color="auto"/>
      </w:divBdr>
      <w:divsChild>
        <w:div w:id="1488204967">
          <w:marLeft w:val="0"/>
          <w:marRight w:val="0"/>
          <w:marTop w:val="0"/>
          <w:marBottom w:val="0"/>
          <w:divBdr>
            <w:top w:val="none" w:sz="0" w:space="0" w:color="auto"/>
            <w:left w:val="none" w:sz="0" w:space="0" w:color="auto"/>
            <w:bottom w:val="none" w:sz="0" w:space="0" w:color="auto"/>
            <w:right w:val="none" w:sz="0" w:space="0" w:color="auto"/>
          </w:divBdr>
        </w:div>
        <w:div w:id="62720938">
          <w:marLeft w:val="0"/>
          <w:marRight w:val="0"/>
          <w:marTop w:val="0"/>
          <w:marBottom w:val="0"/>
          <w:divBdr>
            <w:top w:val="none" w:sz="0" w:space="0" w:color="auto"/>
            <w:left w:val="none" w:sz="0" w:space="0" w:color="auto"/>
            <w:bottom w:val="none" w:sz="0" w:space="0" w:color="auto"/>
            <w:right w:val="none" w:sz="0" w:space="0" w:color="auto"/>
          </w:divBdr>
        </w:div>
        <w:div w:id="1335306794">
          <w:marLeft w:val="0"/>
          <w:marRight w:val="0"/>
          <w:marTop w:val="0"/>
          <w:marBottom w:val="0"/>
          <w:divBdr>
            <w:top w:val="none" w:sz="0" w:space="0" w:color="auto"/>
            <w:left w:val="none" w:sz="0" w:space="0" w:color="auto"/>
            <w:bottom w:val="none" w:sz="0" w:space="0" w:color="auto"/>
            <w:right w:val="none" w:sz="0" w:space="0" w:color="auto"/>
          </w:divBdr>
        </w:div>
        <w:div w:id="394476021">
          <w:marLeft w:val="0"/>
          <w:marRight w:val="0"/>
          <w:marTop w:val="0"/>
          <w:marBottom w:val="0"/>
          <w:divBdr>
            <w:top w:val="none" w:sz="0" w:space="0" w:color="auto"/>
            <w:left w:val="none" w:sz="0" w:space="0" w:color="auto"/>
            <w:bottom w:val="none" w:sz="0" w:space="0" w:color="auto"/>
            <w:right w:val="none" w:sz="0" w:space="0" w:color="auto"/>
          </w:divBdr>
        </w:div>
        <w:div w:id="21056980">
          <w:marLeft w:val="0"/>
          <w:marRight w:val="0"/>
          <w:marTop w:val="0"/>
          <w:marBottom w:val="0"/>
          <w:divBdr>
            <w:top w:val="none" w:sz="0" w:space="0" w:color="auto"/>
            <w:left w:val="none" w:sz="0" w:space="0" w:color="auto"/>
            <w:bottom w:val="none" w:sz="0" w:space="0" w:color="auto"/>
            <w:right w:val="none" w:sz="0" w:space="0" w:color="auto"/>
          </w:divBdr>
        </w:div>
        <w:div w:id="173797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pol@enterprise.gov.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ul.Brennan@enterprise.gov.ie" TargetMode="External"/><Relationship Id="rId4" Type="http://schemas.openxmlformats.org/officeDocument/2006/relationships/settings" Target="settings.xml"/><Relationship Id="rId9" Type="http://schemas.openxmlformats.org/officeDocument/2006/relationships/hyperlink" Target="mailto:Aedin.Doyle@enterprise.gov.i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086B70-1BFE-428C-A167-A47AB92C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1127</Words>
  <Characters>6425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Flood</dc:creator>
  <cp:keywords/>
  <dc:description/>
  <cp:lastModifiedBy>Aedin Doyle</cp:lastModifiedBy>
  <cp:revision>2</cp:revision>
  <cp:lastPrinted>2020-05-21T12:31:00Z</cp:lastPrinted>
  <dcterms:created xsi:type="dcterms:W3CDTF">2021-03-05T11:21:00Z</dcterms:created>
  <dcterms:modified xsi:type="dcterms:W3CDTF">2021-03-05T11:21:00Z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